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auto"/>
        <w:rPr>
          <w:rStyle w:val="4"/>
          <w:rFonts w:hint="eastAsia" w:ascii="黑体" w:hAnsi="黑体" w:eastAsia="黑体" w:cs="黑体"/>
          <w:szCs w:val="32"/>
        </w:rPr>
      </w:pPr>
      <w:bookmarkStart w:id="0" w:name="_GoBack"/>
      <w:r>
        <w:rPr>
          <w:rStyle w:val="4"/>
          <w:rFonts w:hint="eastAsia" w:ascii="黑体" w:hAnsi="黑体" w:eastAsia="黑体" w:cs="黑体"/>
          <w:szCs w:val="32"/>
        </w:rPr>
        <w:t>附件3</w:t>
      </w:r>
    </w:p>
    <w:bookmarkEnd w:id="0"/>
    <w:p>
      <w:pPr>
        <w:jc w:val="center"/>
        <w:textAlignment w:val="auto"/>
        <w:rPr>
          <w:rStyle w:val="4"/>
          <w:rFonts w:ascii="华文中宋" w:hAnsi="华文中宋" w:eastAsia="华文中宋"/>
          <w:color w:val="333333"/>
          <w:kern w:val="0"/>
        </w:rPr>
      </w:pPr>
      <w:r>
        <w:rPr>
          <w:rFonts w:hint="eastAsia" w:ascii="华文中宋" w:hAnsi="华文中宋" w:eastAsia="华文中宋"/>
          <w:color w:val="333333"/>
          <w:kern w:val="0"/>
        </w:rPr>
        <w:t>贵州省水利厅2022年度工程系列水利水电专业任职资格</w:t>
      </w:r>
    </w:p>
    <w:tbl>
      <w:tblPr>
        <w:tblStyle w:val="2"/>
        <w:tblW w:w="15168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333333"/>
                <w:kern w:val="0"/>
              </w:rPr>
              <w:t>XX单位申报人员花名册</w:t>
            </w:r>
          </w:p>
        </w:tc>
      </w:tr>
    </w:tbl>
    <w:p>
      <w:pPr>
        <w:spacing w:line="540" w:lineRule="exact"/>
        <w:rPr>
          <w:rStyle w:val="4"/>
          <w:rFonts w:eastAsia="黑体"/>
          <w:szCs w:val="32"/>
        </w:rPr>
      </w:pPr>
    </w:p>
    <w:tbl>
      <w:tblPr>
        <w:tblStyle w:val="2"/>
        <w:tblW w:w="15380" w:type="dxa"/>
        <w:tblInd w:w="-10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648"/>
        <w:gridCol w:w="571"/>
        <w:gridCol w:w="1649"/>
        <w:gridCol w:w="466"/>
        <w:gridCol w:w="571"/>
        <w:gridCol w:w="571"/>
        <w:gridCol w:w="778"/>
        <w:gridCol w:w="778"/>
        <w:gridCol w:w="783"/>
        <w:gridCol w:w="1098"/>
        <w:gridCol w:w="778"/>
        <w:gridCol w:w="783"/>
        <w:gridCol w:w="571"/>
        <w:gridCol w:w="635"/>
        <w:gridCol w:w="571"/>
        <w:gridCol w:w="1891"/>
        <w:gridCol w:w="1009"/>
        <w:gridCol w:w="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auto"/>
              <w:rPr>
                <w:rFonts w:hint="default" w:ascii="楷体_GB2312" w:hAnsi="宋体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申报单位（盖章）：                            推荐部门（盖章）：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公民身份号码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现任专业技术职务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现职务资格取得时间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聘任时间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申报专业技术资格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申报系列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申报专业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是否破格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执业资格及取得时间（以执业资格申报人员填写）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正高级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论文代表作标题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申报人员联系电话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张三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XX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522624111111111111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XX大学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XX专业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2008.6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2008.7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工程师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2014.12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2015.5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高级工程师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工程系列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水利水电工程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二级建造师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XXXX.XX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538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注：1、工作单位名称与职称评审信息系统一致。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2、所有内容均用“文本”型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3、所有日期均至月即可。例：毕业时间：2006.7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4、提升学历的，按表例填写。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5、请确保此表信息准确并与评审表填报内容一致。</w:t>
            </w:r>
          </w:p>
        </w:tc>
      </w:tr>
    </w:tbl>
    <w:p/>
    <w:sectPr>
      <w:pgSz w:w="16838" w:h="11906" w:orient="landscape"/>
      <w:pgMar w:top="1587" w:right="2098" w:bottom="1474" w:left="1984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A3C16"/>
    <w:rsid w:val="3AF311F9"/>
    <w:rsid w:val="3EC84C0E"/>
    <w:rsid w:val="548F2D6E"/>
    <w:rsid w:val="55CE2D7E"/>
    <w:rsid w:val="561A3C16"/>
    <w:rsid w:val="6E0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2022-07-06T07:37:00Z</dcterms:created>
  <dc:creator>文芳</dc:creator>
  <cp:lastModifiedBy>文芳</cp:lastModifiedBy>
  <dcterms:modified xsi:type="dcterms:W3CDTF">2022-07-06T08:18:37Z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