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cs="宋体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21.</w:t>
      </w:r>
      <w:r>
        <w:rPr>
          <w:rFonts w:hint="eastAsia" w:cs="宋体" w:asciiTheme="majorEastAsia" w:hAnsiTheme="majorEastAsia" w:eastAsiaTheme="majorEastAsia"/>
          <w:b w:val="0"/>
          <w:bCs/>
          <w:sz w:val="28"/>
          <w:szCs w:val="28"/>
        </w:rPr>
        <w:t>对在防汛抗洪中做出显著成绩的单位和个人给予表彰或者奖励</w:t>
      </w:r>
      <w:r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bidi="ar"/>
        </w:rPr>
        <w:t>办理流程</w:t>
      </w:r>
      <w:r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eastAsia="zh-CN" w:bidi="ar"/>
        </w:rPr>
        <w:t>图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4"/>
        <w:tblW w:w="3330" w:type="dxa"/>
        <w:tblInd w:w="2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对申报的材料进行受理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57785</wp:posOffset>
                </wp:positionV>
                <wp:extent cx="0" cy="285750"/>
                <wp:effectExtent l="95250" t="0" r="57150" b="571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4.55pt;height:22.5pt;width:0pt;z-index:251659264;mso-width-relative:page;mso-height-relative:page;" filled="f" stroked="t" coordsize="21600,21600" o:gfxdata="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Ydjx1AAAAAgBAAAPAAAAAAAAAAEAIAAAACIAAABkcnMvZG93bnJldi54bWxQSwECFAAUAAAA&#10;CACHTuJAwd1cCfIBAACxAwAADgAAAAAAAAABACAAAAAjAQAAZHJzL2Uyb0RvYy54bWxQSwUGAAAA&#10;AAYABgBZAQAAh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3480" w:type="dxa"/>
        <w:tblInd w:w="2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对申报的材料进行资格审查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635</wp:posOffset>
                </wp:positionV>
                <wp:extent cx="3810" cy="350520"/>
                <wp:effectExtent l="46355" t="0" r="64135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0.05pt;height:27.6pt;width:0.3pt;z-index:251661312;mso-width-relative:page;mso-height-relative:page;" filled="f" stroked="t" coordsize="21600,21600" o:gfxdata="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oO+g1QAAAAcBAAAPAAAAAAAAAAEAIAAAACIAAABkcnMvZG93bnJldi54bWxQSwEC&#10;FAAUAAAACACHTuJAalRK7fcBAAC0AwAADgAAAAAAAAABACAAAAAk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3525" w:type="dxa"/>
        <w:tblInd w:w="2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对符合资格的参评对象进行评选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635</wp:posOffset>
                </wp:positionV>
                <wp:extent cx="0" cy="28575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05pt;height:22.5pt;width:0pt;z-index:251663360;mso-width-relative:page;mso-height-relative:page;" filled="f" stroked="t" coordsize="21600,21600" o:gfxdata="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s9Pi0wAAAAcBAAAPAAAAAAAAAAEAIAAAACIAAABkcnMvZG93bnJldi54bWxQSwECFAAUAAAA&#10;CACHTuJAB+rn3PMBAACxAwAADgAAAAAAAAABACAAAAAiAQAAZHJzL2Uyb0RvYy54bWxQSwUGAAAA&#10;AAYABgBZAQAAh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3705" w:type="dxa"/>
        <w:tblInd w:w="2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将评选结果在公共平台进行公示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635</wp:posOffset>
                </wp:positionV>
                <wp:extent cx="0" cy="285750"/>
                <wp:effectExtent l="9525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0.05pt;height:22.5pt;width:0pt;z-index:251665408;mso-width-relative:page;mso-height-relative:page;" filled="f" stroked="t" coordsize="21600,21600" o:gfxdata="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B8HSLSAAAABwEAAA8AAAAAAAAAAQAgAAAAIgAAAGRycy9kb3ducmV2LnhtbFBLAQIUABQAAAAI&#10;AIdO4kDvL4YT8wEAALEDAAAOAAAAAAAAAAEAIAAAACEBAABkcnMvZTJvRG9jLnhtbFBLBQYAAAAA&#10;BgAGAFkBAAC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3825" w:type="dxa"/>
        <w:tblInd w:w="2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表彰决定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经公示无异议后对所公示对象进行表彰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textAlignment w:val="center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widowControl/>
        <w:textAlignment w:val="center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widowControl/>
        <w:textAlignment w:val="center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widowControl/>
        <w:textAlignment w:val="center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widowControl/>
        <w:textAlignment w:val="center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办理机构：贵州省水利厅人事处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业务电话：</w:t>
      </w:r>
      <w:r>
        <w:rPr>
          <w:rFonts w:hint="eastAsia" w:ascii="宋体" w:hAnsi="宋体" w:cs="宋体"/>
          <w:sz w:val="22"/>
          <w:szCs w:val="22"/>
        </w:rPr>
        <w:t xml:space="preserve"> 0851-85935317，监督电话：85936226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无法定期限，承诺期限：90个工作日</w:t>
      </w:r>
    </w:p>
    <w:p>
      <w:pPr>
        <w:rPr>
          <w:rFonts w:hint="eastAsia" w:ascii="宋体" w:hAnsi="宋体" w:cs="宋体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890273"/>
    <w:rsid w:val="00A20436"/>
    <w:rsid w:val="2526377A"/>
    <w:rsid w:val="31FF17F1"/>
    <w:rsid w:val="35BA7DFA"/>
    <w:rsid w:val="4D92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2017-07-06T08:42:00Z</dcterms:created>
  <dc:creator>Microsoft.com</dc:creator>
  <cp:lastModifiedBy>lenovo</cp:lastModifiedBy>
  <dcterms:modified xsi:type="dcterms:W3CDTF">2018-05-22T03:21:40Z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