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rPr>
        <w:t>附件</w:t>
      </w:r>
    </w:p>
    <w:p>
      <w:pPr>
        <w:jc w:val="center"/>
        <w:outlineLvl w:val="0"/>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32"/>
          <w:szCs w:val="32"/>
        </w:rPr>
        <w:t>2024年度</w:t>
      </w:r>
      <w:r>
        <w:rPr>
          <w:rFonts w:hint="eastAsia" w:ascii="方正小标宋简体" w:hAnsi="方正小标宋简体" w:eastAsia="方正小标宋简体" w:cs="方正小标宋简体"/>
          <w:b w:val="0"/>
          <w:bCs w:val="0"/>
          <w:sz w:val="32"/>
          <w:szCs w:val="32"/>
          <w:highlight w:val="none"/>
          <w:lang w:val="en-US" w:eastAsia="zh-CN"/>
        </w:rPr>
        <w:t>省水利厅科研项目拟立项项目公示表</w:t>
      </w:r>
    </w:p>
    <w:tbl>
      <w:tblPr>
        <w:tblStyle w:val="5"/>
        <w:tblW w:w="120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7"/>
        <w:gridCol w:w="2542"/>
        <w:gridCol w:w="3504"/>
        <w:gridCol w:w="1428"/>
        <w:gridCol w:w="1659"/>
        <w:gridCol w:w="18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77" w:hRule="atLeast"/>
          <w:tblHeader/>
          <w:jc w:val="center"/>
        </w:trPr>
        <w:tc>
          <w:tcPr>
            <w:tcW w:w="977"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kern w:val="0"/>
                <w:sz w:val="24"/>
                <w:lang w:bidi="ar"/>
                <w14:textFill>
                  <w14:solidFill>
                    <w14:schemeClr w14:val="tx1"/>
                  </w14:solidFill>
                </w14:textFill>
              </w:rPr>
              <w:t>序号</w:t>
            </w:r>
          </w:p>
        </w:tc>
        <w:tc>
          <w:tcPr>
            <w:tcW w:w="2542"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kern w:val="0"/>
                <w:sz w:val="24"/>
                <w:lang w:bidi="ar"/>
                <w14:textFill>
                  <w14:solidFill>
                    <w14:schemeClr w14:val="tx1"/>
                  </w14:solidFill>
                </w14:textFill>
              </w:rPr>
              <w:t>承担单位</w:t>
            </w:r>
          </w:p>
        </w:tc>
        <w:tc>
          <w:tcPr>
            <w:tcW w:w="3504"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kern w:val="0"/>
                <w:sz w:val="24"/>
                <w:lang w:bidi="ar"/>
                <w14:textFill>
                  <w14:solidFill>
                    <w14:schemeClr w14:val="tx1"/>
                  </w14:solidFill>
                </w14:textFill>
              </w:rPr>
              <w:t>课题名称</w:t>
            </w:r>
          </w:p>
        </w:tc>
        <w:tc>
          <w:tcPr>
            <w:tcW w:w="1428"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kern w:val="0"/>
                <w:sz w:val="24"/>
                <w:lang w:bidi="ar"/>
                <w14:textFill>
                  <w14:solidFill>
                    <w14:schemeClr w14:val="tx1"/>
                  </w14:solidFill>
                </w14:textFill>
              </w:rPr>
              <w:t>项目负责人</w:t>
            </w:r>
          </w:p>
        </w:tc>
        <w:tc>
          <w:tcPr>
            <w:tcW w:w="1659"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kern w:val="0"/>
                <w:sz w:val="24"/>
                <w:lang w:bidi="ar"/>
                <w14:textFill>
                  <w14:solidFill>
                    <w14:schemeClr w14:val="tx1"/>
                  </w14:solidFill>
                </w14:textFill>
              </w:rPr>
              <w:t>补助/自筹</w:t>
            </w:r>
          </w:p>
        </w:tc>
        <w:tc>
          <w:tcPr>
            <w:tcW w:w="1890"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实施</w:t>
            </w:r>
          </w:p>
          <w:p>
            <w:pPr>
              <w:widowControl/>
              <w:jc w:val="center"/>
              <w:textAlignment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周期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blHeader/>
          <w:jc w:val="center"/>
        </w:trPr>
        <w:tc>
          <w:tcPr>
            <w:tcW w:w="977" w:type="dxa"/>
            <w:vMerge w:val="continue"/>
            <w:tcBorders>
              <w:tl2br w:val="nil"/>
              <w:tr2bl w:val="nil"/>
            </w:tcBorders>
            <w:shd w:val="clear" w:color="auto" w:fill="auto"/>
            <w:tcMar>
              <w:top w:w="15" w:type="dxa"/>
              <w:left w:w="15" w:type="dxa"/>
              <w:right w:w="15" w:type="dxa"/>
            </w:tcMar>
            <w:vAlign w:val="center"/>
          </w:tcPr>
          <w:p>
            <w:pPr>
              <w:widowControl/>
              <w:jc w:val="center"/>
              <w:textAlignment w:val="center"/>
              <w:rPr>
                <w:b/>
                <w:bCs/>
              </w:rPr>
            </w:pPr>
          </w:p>
        </w:tc>
        <w:tc>
          <w:tcPr>
            <w:tcW w:w="2542" w:type="dxa"/>
            <w:vMerge w:val="continue"/>
            <w:tcBorders>
              <w:tl2br w:val="nil"/>
              <w:tr2bl w:val="nil"/>
            </w:tcBorders>
            <w:shd w:val="clear" w:color="auto" w:fill="auto"/>
            <w:tcMar>
              <w:top w:w="15" w:type="dxa"/>
              <w:left w:w="15" w:type="dxa"/>
              <w:right w:w="15" w:type="dxa"/>
            </w:tcMar>
            <w:vAlign w:val="center"/>
          </w:tcPr>
          <w:p>
            <w:pPr>
              <w:widowControl/>
              <w:jc w:val="center"/>
              <w:textAlignment w:val="center"/>
              <w:rPr>
                <w:b/>
                <w:bCs/>
              </w:rPr>
            </w:pPr>
          </w:p>
        </w:tc>
        <w:tc>
          <w:tcPr>
            <w:tcW w:w="3504" w:type="dxa"/>
            <w:vMerge w:val="continue"/>
            <w:tcBorders>
              <w:tl2br w:val="nil"/>
              <w:tr2bl w:val="nil"/>
            </w:tcBorders>
            <w:shd w:val="clear" w:color="auto" w:fill="auto"/>
            <w:tcMar>
              <w:top w:w="15" w:type="dxa"/>
              <w:left w:w="15" w:type="dxa"/>
              <w:right w:w="15" w:type="dxa"/>
            </w:tcMar>
            <w:vAlign w:val="center"/>
          </w:tcPr>
          <w:p>
            <w:pPr>
              <w:widowControl/>
              <w:jc w:val="center"/>
              <w:textAlignment w:val="center"/>
              <w:rPr>
                <w:b/>
                <w:bCs/>
              </w:rPr>
            </w:pPr>
          </w:p>
        </w:tc>
        <w:tc>
          <w:tcPr>
            <w:tcW w:w="1428" w:type="dxa"/>
            <w:vMerge w:val="continue"/>
            <w:tcBorders>
              <w:tl2br w:val="nil"/>
              <w:tr2bl w:val="nil"/>
            </w:tcBorders>
            <w:shd w:val="clear" w:color="auto" w:fill="auto"/>
            <w:tcMar>
              <w:top w:w="15" w:type="dxa"/>
              <w:left w:w="15" w:type="dxa"/>
              <w:right w:w="15" w:type="dxa"/>
            </w:tcMar>
            <w:vAlign w:val="center"/>
          </w:tcPr>
          <w:p>
            <w:pPr>
              <w:widowControl/>
              <w:jc w:val="center"/>
              <w:textAlignment w:val="center"/>
              <w:rPr>
                <w:b/>
                <w:bCs/>
              </w:rPr>
            </w:pPr>
          </w:p>
        </w:tc>
        <w:tc>
          <w:tcPr>
            <w:tcW w:w="1659" w:type="dxa"/>
            <w:vMerge w:val="continue"/>
            <w:tcBorders>
              <w:tl2br w:val="nil"/>
              <w:tr2bl w:val="nil"/>
            </w:tcBorders>
            <w:shd w:val="clear" w:color="auto" w:fill="auto"/>
            <w:tcMar>
              <w:top w:w="15" w:type="dxa"/>
              <w:left w:w="15" w:type="dxa"/>
              <w:right w:w="15" w:type="dxa"/>
            </w:tcMar>
            <w:vAlign w:val="center"/>
          </w:tcPr>
          <w:p>
            <w:pPr>
              <w:widowControl/>
              <w:jc w:val="center"/>
              <w:textAlignment w:val="center"/>
              <w:rPr>
                <w:b/>
                <w:bCs/>
              </w:rPr>
            </w:pPr>
          </w:p>
        </w:tc>
        <w:tc>
          <w:tcPr>
            <w:tcW w:w="1890" w:type="dxa"/>
            <w:vMerge w:val="continue"/>
            <w:tcBorders>
              <w:tl2br w:val="nil"/>
              <w:tr2bl w:val="nil"/>
            </w:tcBorders>
            <w:shd w:val="clear" w:color="auto" w:fill="auto"/>
            <w:tcMar>
              <w:top w:w="15" w:type="dxa"/>
              <w:left w:w="15" w:type="dxa"/>
              <w:right w:w="15" w:type="dxa"/>
            </w:tcMar>
            <w:vAlign w:val="center"/>
          </w:tcPr>
          <w:p>
            <w:pPr>
              <w:widowControl/>
              <w:jc w:val="center"/>
              <w:textAlignment w:val="center"/>
              <w:rPr>
                <w:b/>
                <w:bC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jc w:val="center"/>
        </w:trPr>
        <w:tc>
          <w:tcPr>
            <w:tcW w:w="10110" w:type="dxa"/>
            <w:gridSpan w:val="5"/>
            <w:tcBorders>
              <w:tl2br w:val="nil"/>
              <w:tr2bl w:val="nil"/>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themeColor="text1"/>
                <w:kern w:val="0"/>
                <w:sz w:val="24"/>
                <w:lang w:bidi="ar"/>
                <w14:textFill>
                  <w14:solidFill>
                    <w14:schemeClr w14:val="tx1"/>
                  </w14:solidFill>
                </w14:textFill>
              </w:rPr>
            </w:pPr>
            <w:r>
              <w:rPr>
                <w:rFonts w:hint="eastAsia" w:ascii="仿宋_GB2312" w:hAnsi="仿宋_GB2312" w:eastAsia="仿宋_GB2312" w:cs="仿宋_GB2312"/>
                <w:b/>
                <w:bCs/>
                <w:color w:val="000000" w:themeColor="text1"/>
                <w:kern w:val="0"/>
                <w:sz w:val="24"/>
                <w:lang w:bidi="ar"/>
                <w14:textFill>
                  <w14:solidFill>
                    <w14:schemeClr w14:val="tx1"/>
                  </w14:solidFill>
                </w14:textFill>
              </w:rPr>
              <w:t>合计</w:t>
            </w:r>
          </w:p>
        </w:tc>
        <w:tc>
          <w:tcPr>
            <w:tcW w:w="1890" w:type="dxa"/>
            <w:tcBorders>
              <w:tl2br w:val="nil"/>
              <w:tr2bl w:val="nil"/>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
                <w:bCs/>
                <w:color w:val="000000" w:themeColor="text1"/>
                <w:kern w:val="0"/>
                <w:sz w:val="24"/>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jc w:val="center"/>
        </w:trPr>
        <w:tc>
          <w:tcPr>
            <w:tcW w:w="977"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1</w:t>
            </w:r>
          </w:p>
        </w:tc>
        <w:tc>
          <w:tcPr>
            <w:tcW w:w="2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贵州省水利科学研究院</w:t>
            </w:r>
          </w:p>
        </w:tc>
        <w:tc>
          <w:tcPr>
            <w:tcW w:w="3504"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机理-数据协同驱动下降雨诱发堆积层滑坡变形预测预警关键技术研究</w:t>
            </w:r>
          </w:p>
        </w:tc>
        <w:tc>
          <w:tcPr>
            <w:tcW w:w="1428"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古今用</w:t>
            </w:r>
          </w:p>
        </w:tc>
        <w:tc>
          <w:tcPr>
            <w:tcW w:w="1659"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仿宋_GB2312"/>
                <w:kern w:val="0"/>
                <w:sz w:val="24"/>
                <w:lang w:bidi="ar"/>
              </w:rPr>
              <w:t>水利科技推广费补助</w:t>
            </w:r>
          </w:p>
        </w:tc>
        <w:tc>
          <w:tcPr>
            <w:tcW w:w="189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cs="宋体"/>
                <w:sz w:val="24"/>
              </w:rPr>
            </w:pPr>
            <w:r>
              <w:rPr>
                <w:rFonts w:hint="eastAsia" w:ascii="宋体" w:hAnsi="宋体" w:eastAsia="宋体" w:cs="宋体"/>
                <w:sz w:val="24"/>
              </w:rPr>
              <w:t>2年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jc w:val="center"/>
        </w:trPr>
        <w:tc>
          <w:tcPr>
            <w:tcW w:w="977"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2</w:t>
            </w:r>
          </w:p>
        </w:tc>
        <w:tc>
          <w:tcPr>
            <w:tcW w:w="2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sz w:val="24"/>
              </w:rPr>
              <w:t>贵州省水利科学研究院</w:t>
            </w:r>
          </w:p>
        </w:tc>
        <w:tc>
          <w:tcPr>
            <w:tcW w:w="3504"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贵州增发国债灌区项目生态文明建设及评价研究</w:t>
            </w:r>
          </w:p>
        </w:tc>
        <w:tc>
          <w:tcPr>
            <w:tcW w:w="1428"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雷薇</w:t>
            </w:r>
          </w:p>
        </w:tc>
        <w:tc>
          <w:tcPr>
            <w:tcW w:w="1659"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仿宋_GB2312"/>
                <w:kern w:val="0"/>
                <w:sz w:val="24"/>
                <w:lang w:bidi="ar"/>
              </w:rPr>
              <w:t>水利科技推广费补助</w:t>
            </w:r>
          </w:p>
        </w:tc>
        <w:tc>
          <w:tcPr>
            <w:tcW w:w="189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宋体"/>
                <w:sz w:val="24"/>
              </w:rPr>
              <w:t>2年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jc w:val="center"/>
        </w:trPr>
        <w:tc>
          <w:tcPr>
            <w:tcW w:w="977"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3</w:t>
            </w:r>
          </w:p>
        </w:tc>
        <w:tc>
          <w:tcPr>
            <w:tcW w:w="2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sz w:val="24"/>
              </w:rPr>
              <w:t>贵州省水利科学研究院</w:t>
            </w:r>
          </w:p>
        </w:tc>
        <w:tc>
          <w:tcPr>
            <w:tcW w:w="3504"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节水灌溉与生物炭耦合对坡耕地作物生长及径流泥沙影响的研究</w:t>
            </w:r>
          </w:p>
        </w:tc>
        <w:tc>
          <w:tcPr>
            <w:tcW w:w="1428"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李素捷</w:t>
            </w:r>
          </w:p>
        </w:tc>
        <w:tc>
          <w:tcPr>
            <w:tcW w:w="1659"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仿宋_GB2312"/>
                <w:kern w:val="0"/>
                <w:sz w:val="24"/>
                <w:lang w:bidi="ar"/>
              </w:rPr>
              <w:t>水利科技推广费补助</w:t>
            </w:r>
          </w:p>
        </w:tc>
        <w:tc>
          <w:tcPr>
            <w:tcW w:w="189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宋体"/>
                <w:sz w:val="24"/>
              </w:rPr>
              <w:t>2年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jc w:val="center"/>
        </w:trPr>
        <w:tc>
          <w:tcPr>
            <w:tcW w:w="977"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4</w:t>
            </w:r>
          </w:p>
        </w:tc>
        <w:tc>
          <w:tcPr>
            <w:tcW w:w="2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sz w:val="24"/>
              </w:rPr>
              <w:t>贵州省水利科学研究院</w:t>
            </w:r>
          </w:p>
        </w:tc>
        <w:tc>
          <w:tcPr>
            <w:tcW w:w="3504"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贵州省小型集中供水工程长效管护模式探究</w:t>
            </w:r>
          </w:p>
        </w:tc>
        <w:tc>
          <w:tcPr>
            <w:tcW w:w="1428"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史涵丹</w:t>
            </w:r>
          </w:p>
        </w:tc>
        <w:tc>
          <w:tcPr>
            <w:tcW w:w="1659"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仿宋_GB2312"/>
                <w:kern w:val="0"/>
                <w:sz w:val="24"/>
                <w:lang w:bidi="ar"/>
              </w:rPr>
              <w:t>水利科技推广费补助</w:t>
            </w:r>
          </w:p>
        </w:tc>
        <w:tc>
          <w:tcPr>
            <w:tcW w:w="189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宋体"/>
                <w:sz w:val="24"/>
              </w:rPr>
              <w:t>2年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jc w:val="center"/>
        </w:trPr>
        <w:tc>
          <w:tcPr>
            <w:tcW w:w="977"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5</w:t>
            </w:r>
          </w:p>
        </w:tc>
        <w:tc>
          <w:tcPr>
            <w:tcW w:w="2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sz w:val="24"/>
              </w:rPr>
              <w:t>贵州省水利科学研究院</w:t>
            </w:r>
          </w:p>
        </w:tc>
        <w:tc>
          <w:tcPr>
            <w:tcW w:w="3504"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基于水库沉积物解析喀斯特小流域侵蚀产沙演变特征及其对生态工程的响应</w:t>
            </w:r>
          </w:p>
        </w:tc>
        <w:tc>
          <w:tcPr>
            <w:tcW w:w="1428"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王连锐</w:t>
            </w:r>
          </w:p>
        </w:tc>
        <w:tc>
          <w:tcPr>
            <w:tcW w:w="1659"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仿宋_GB2312"/>
                <w:kern w:val="0"/>
                <w:sz w:val="24"/>
                <w:lang w:bidi="ar"/>
              </w:rPr>
              <w:t>水利科技推广费补助</w:t>
            </w:r>
          </w:p>
        </w:tc>
        <w:tc>
          <w:tcPr>
            <w:tcW w:w="189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宋体"/>
                <w:sz w:val="24"/>
              </w:rPr>
              <w:t>2年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jc w:val="center"/>
        </w:trPr>
        <w:tc>
          <w:tcPr>
            <w:tcW w:w="977"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6</w:t>
            </w:r>
          </w:p>
        </w:tc>
        <w:tc>
          <w:tcPr>
            <w:tcW w:w="2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sz w:val="24"/>
              </w:rPr>
              <w:t>贵州省水利科学研究院</w:t>
            </w:r>
          </w:p>
        </w:tc>
        <w:tc>
          <w:tcPr>
            <w:tcW w:w="3504"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基于水网连通的喀斯特山区水资源优化配置关键技术研究</w:t>
            </w:r>
          </w:p>
        </w:tc>
        <w:tc>
          <w:tcPr>
            <w:tcW w:w="1428"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王鹏</w:t>
            </w:r>
          </w:p>
        </w:tc>
        <w:tc>
          <w:tcPr>
            <w:tcW w:w="1659"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仿宋_GB2312"/>
                <w:kern w:val="0"/>
                <w:sz w:val="24"/>
                <w:lang w:bidi="ar"/>
              </w:rPr>
              <w:t>水利科技推广费补助</w:t>
            </w:r>
          </w:p>
        </w:tc>
        <w:tc>
          <w:tcPr>
            <w:tcW w:w="189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宋体"/>
                <w:sz w:val="24"/>
              </w:rPr>
              <w:t>2年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37" w:hRule="atLeast"/>
          <w:jc w:val="center"/>
        </w:trPr>
        <w:tc>
          <w:tcPr>
            <w:tcW w:w="977"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7</w:t>
            </w:r>
          </w:p>
        </w:tc>
        <w:tc>
          <w:tcPr>
            <w:tcW w:w="2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sz w:val="24"/>
              </w:rPr>
              <w:t>贵州省水利科学研究院</w:t>
            </w:r>
          </w:p>
        </w:tc>
        <w:tc>
          <w:tcPr>
            <w:tcW w:w="3504"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赤水河流域竹林侵蚀劣地细沟侵蚀动力机制及生态防控措施</w:t>
            </w:r>
          </w:p>
        </w:tc>
        <w:tc>
          <w:tcPr>
            <w:tcW w:w="1428"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张萍</w:t>
            </w:r>
          </w:p>
        </w:tc>
        <w:tc>
          <w:tcPr>
            <w:tcW w:w="1659"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仿宋_GB2312"/>
                <w:kern w:val="0"/>
                <w:sz w:val="24"/>
                <w:lang w:bidi="ar"/>
              </w:rPr>
              <w:t>水利科技推广费补助</w:t>
            </w:r>
          </w:p>
        </w:tc>
        <w:tc>
          <w:tcPr>
            <w:tcW w:w="189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宋体"/>
                <w:sz w:val="24"/>
              </w:rPr>
              <w:t>2年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jc w:val="center"/>
        </w:trPr>
        <w:tc>
          <w:tcPr>
            <w:tcW w:w="977"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8</w:t>
            </w:r>
          </w:p>
        </w:tc>
        <w:tc>
          <w:tcPr>
            <w:tcW w:w="2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sz w:val="24"/>
              </w:rPr>
              <w:t>贵州省水利科学研究院</w:t>
            </w:r>
          </w:p>
        </w:tc>
        <w:tc>
          <w:tcPr>
            <w:tcW w:w="3504"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库水位变化波动对土石坝的稳定性影响研究</w:t>
            </w:r>
          </w:p>
        </w:tc>
        <w:tc>
          <w:tcPr>
            <w:tcW w:w="1428"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张亚</w:t>
            </w:r>
          </w:p>
        </w:tc>
        <w:tc>
          <w:tcPr>
            <w:tcW w:w="1659"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仿宋_GB2312"/>
                <w:kern w:val="0"/>
                <w:sz w:val="24"/>
                <w:lang w:bidi="ar"/>
              </w:rPr>
              <w:t>水利科技推广费补助</w:t>
            </w:r>
          </w:p>
        </w:tc>
        <w:tc>
          <w:tcPr>
            <w:tcW w:w="189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宋体"/>
                <w:sz w:val="24"/>
              </w:rPr>
              <w:t>2年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jc w:val="center"/>
        </w:trPr>
        <w:tc>
          <w:tcPr>
            <w:tcW w:w="977"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9</w:t>
            </w:r>
          </w:p>
        </w:tc>
        <w:tc>
          <w:tcPr>
            <w:tcW w:w="2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sz w:val="24"/>
              </w:rPr>
              <w:t>贵州省水利科学研究院</w:t>
            </w:r>
          </w:p>
        </w:tc>
        <w:tc>
          <w:tcPr>
            <w:tcW w:w="3504"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喀斯特山区露天煤矿排土场边坡生态修复及土壤侵蚀防控技术研究</w:t>
            </w:r>
          </w:p>
        </w:tc>
        <w:tc>
          <w:tcPr>
            <w:tcW w:w="1428"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朱晓萌</w:t>
            </w:r>
          </w:p>
        </w:tc>
        <w:tc>
          <w:tcPr>
            <w:tcW w:w="1659"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仿宋_GB2312"/>
                <w:kern w:val="0"/>
                <w:sz w:val="24"/>
                <w:lang w:bidi="ar"/>
              </w:rPr>
              <w:t>水利科技推广费补助</w:t>
            </w:r>
          </w:p>
        </w:tc>
        <w:tc>
          <w:tcPr>
            <w:tcW w:w="189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宋体"/>
                <w:sz w:val="24"/>
              </w:rPr>
              <w:t>2年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jc w:val="center"/>
        </w:trPr>
        <w:tc>
          <w:tcPr>
            <w:tcW w:w="977"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10</w:t>
            </w:r>
          </w:p>
        </w:tc>
        <w:tc>
          <w:tcPr>
            <w:tcW w:w="2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贵州省水利水电勘测设计研究院有限公司</w:t>
            </w:r>
          </w:p>
        </w:tc>
        <w:tc>
          <w:tcPr>
            <w:tcW w:w="3504"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数据与知识协同的河流水质时空智能预测关键技术研究</w:t>
            </w:r>
          </w:p>
        </w:tc>
        <w:tc>
          <w:tcPr>
            <w:tcW w:w="1428"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刘启亮</w:t>
            </w:r>
          </w:p>
        </w:tc>
        <w:tc>
          <w:tcPr>
            <w:tcW w:w="1659"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仿宋_GB2312"/>
                <w:kern w:val="0"/>
                <w:sz w:val="24"/>
                <w:lang w:bidi="ar"/>
              </w:rPr>
              <w:t>水利科技推广费补助</w:t>
            </w:r>
          </w:p>
        </w:tc>
        <w:tc>
          <w:tcPr>
            <w:tcW w:w="189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宋体"/>
                <w:sz w:val="24"/>
              </w:rPr>
              <w:t>2年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jc w:val="center"/>
        </w:trPr>
        <w:tc>
          <w:tcPr>
            <w:tcW w:w="977"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11</w:t>
            </w:r>
          </w:p>
        </w:tc>
        <w:tc>
          <w:tcPr>
            <w:tcW w:w="2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r>
              <w:rPr>
                <w:rFonts w:hint="eastAsia" w:ascii="宋体" w:hAnsi="宋体" w:eastAsia="宋体"/>
                <w:sz w:val="24"/>
              </w:rPr>
              <w:t>贵州省水利水电勘测设计研究院有限公司</w:t>
            </w:r>
          </w:p>
        </w:tc>
        <w:tc>
          <w:tcPr>
            <w:tcW w:w="3504"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贵州水网建设中水权水市场的作用机制研究</w:t>
            </w:r>
          </w:p>
        </w:tc>
        <w:tc>
          <w:tcPr>
            <w:tcW w:w="1428"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齐云飞</w:t>
            </w:r>
          </w:p>
        </w:tc>
        <w:tc>
          <w:tcPr>
            <w:tcW w:w="1659"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仿宋_GB2312"/>
                <w:kern w:val="0"/>
                <w:sz w:val="24"/>
                <w:lang w:bidi="ar"/>
              </w:rPr>
              <w:t>水利科技推广费补助</w:t>
            </w:r>
          </w:p>
        </w:tc>
        <w:tc>
          <w:tcPr>
            <w:tcW w:w="189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宋体"/>
                <w:sz w:val="24"/>
              </w:rPr>
              <w:t>2年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jc w:val="center"/>
        </w:trPr>
        <w:tc>
          <w:tcPr>
            <w:tcW w:w="977"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12</w:t>
            </w:r>
          </w:p>
        </w:tc>
        <w:tc>
          <w:tcPr>
            <w:tcW w:w="2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r>
              <w:rPr>
                <w:rFonts w:hint="eastAsia" w:ascii="宋体" w:hAnsi="宋体" w:eastAsia="宋体"/>
                <w:sz w:val="24"/>
              </w:rPr>
              <w:t>贵州省水利水电勘测设计研究院有限公司</w:t>
            </w:r>
          </w:p>
        </w:tc>
        <w:tc>
          <w:tcPr>
            <w:tcW w:w="3504"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基于数字孪生的水库多目标生态调度关键技术研究</w:t>
            </w:r>
          </w:p>
        </w:tc>
        <w:tc>
          <w:tcPr>
            <w:tcW w:w="1428"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万晓安</w:t>
            </w:r>
          </w:p>
        </w:tc>
        <w:tc>
          <w:tcPr>
            <w:tcW w:w="1659"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仿宋_GB2312"/>
                <w:kern w:val="0"/>
                <w:sz w:val="24"/>
                <w:lang w:bidi="ar"/>
              </w:rPr>
              <w:t>水利科技推广费补助</w:t>
            </w:r>
          </w:p>
        </w:tc>
        <w:tc>
          <w:tcPr>
            <w:tcW w:w="189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宋体"/>
                <w:sz w:val="24"/>
              </w:rPr>
              <w:t>2年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jc w:val="center"/>
        </w:trPr>
        <w:tc>
          <w:tcPr>
            <w:tcW w:w="977"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13</w:t>
            </w:r>
          </w:p>
        </w:tc>
        <w:tc>
          <w:tcPr>
            <w:tcW w:w="2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贵州省水利投资（集团）有限责任公司</w:t>
            </w:r>
          </w:p>
        </w:tc>
        <w:tc>
          <w:tcPr>
            <w:tcW w:w="3504"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基于低碳理念的城市湖泊生态水位保障及水生态治理恢复技术研究</w:t>
            </w:r>
          </w:p>
        </w:tc>
        <w:tc>
          <w:tcPr>
            <w:tcW w:w="1428"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陈飞</w:t>
            </w:r>
          </w:p>
        </w:tc>
        <w:tc>
          <w:tcPr>
            <w:tcW w:w="1659"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cs="仿宋_GB2312"/>
                <w:kern w:val="0"/>
                <w:sz w:val="24"/>
                <w:lang w:bidi="ar"/>
              </w:rPr>
            </w:pPr>
            <w:r>
              <w:rPr>
                <w:rFonts w:hint="eastAsia" w:ascii="宋体" w:hAnsi="宋体" w:eastAsia="宋体" w:cs="仿宋_GB2312"/>
                <w:kern w:val="0"/>
                <w:sz w:val="24"/>
                <w:lang w:bidi="ar"/>
              </w:rPr>
              <w:t>自筹</w:t>
            </w:r>
          </w:p>
        </w:tc>
        <w:tc>
          <w:tcPr>
            <w:tcW w:w="189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宋体"/>
                <w:sz w:val="24"/>
              </w:rPr>
              <w:t>2年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jc w:val="center"/>
        </w:trPr>
        <w:tc>
          <w:tcPr>
            <w:tcW w:w="977"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14</w:t>
            </w:r>
          </w:p>
        </w:tc>
        <w:tc>
          <w:tcPr>
            <w:tcW w:w="2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r>
              <w:rPr>
                <w:rFonts w:hint="eastAsia" w:ascii="宋体" w:hAnsi="宋体" w:eastAsia="宋体"/>
                <w:sz w:val="24"/>
              </w:rPr>
              <w:t>贵州省水利投资（集团）有限责任公司</w:t>
            </w:r>
          </w:p>
        </w:tc>
        <w:tc>
          <w:tcPr>
            <w:tcW w:w="3504"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基于精细化气象——水文耦合预报技术的水库一体化调度平台研发</w:t>
            </w:r>
          </w:p>
        </w:tc>
        <w:tc>
          <w:tcPr>
            <w:tcW w:w="1428"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戴楠</w:t>
            </w:r>
          </w:p>
        </w:tc>
        <w:tc>
          <w:tcPr>
            <w:tcW w:w="1659"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cs="仿宋_GB2312"/>
                <w:kern w:val="0"/>
                <w:sz w:val="24"/>
                <w:lang w:bidi="ar"/>
              </w:rPr>
            </w:pPr>
            <w:r>
              <w:rPr>
                <w:rFonts w:hint="eastAsia" w:ascii="宋体" w:hAnsi="宋体" w:eastAsia="宋体" w:cs="仿宋_GB2312"/>
                <w:kern w:val="0"/>
                <w:sz w:val="24"/>
                <w:lang w:bidi="ar"/>
              </w:rPr>
              <w:t>自筹</w:t>
            </w:r>
          </w:p>
        </w:tc>
        <w:tc>
          <w:tcPr>
            <w:tcW w:w="189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宋体"/>
                <w:sz w:val="24"/>
              </w:rPr>
              <w:t>2年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jc w:val="center"/>
        </w:trPr>
        <w:tc>
          <w:tcPr>
            <w:tcW w:w="977"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15</w:t>
            </w:r>
          </w:p>
        </w:tc>
        <w:tc>
          <w:tcPr>
            <w:tcW w:w="2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r>
              <w:rPr>
                <w:rFonts w:hint="eastAsia" w:ascii="宋体" w:hAnsi="宋体" w:eastAsia="宋体"/>
                <w:sz w:val="24"/>
              </w:rPr>
              <w:t>贵州省水利投资（集团）有限责任公司</w:t>
            </w:r>
          </w:p>
        </w:tc>
        <w:tc>
          <w:tcPr>
            <w:tcW w:w="3504"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边坡生态修复技术喷播基质配比的优化研究</w:t>
            </w:r>
          </w:p>
        </w:tc>
        <w:tc>
          <w:tcPr>
            <w:tcW w:w="1428"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龚羿文</w:t>
            </w:r>
          </w:p>
        </w:tc>
        <w:tc>
          <w:tcPr>
            <w:tcW w:w="1659"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cs="仿宋_GB2312"/>
                <w:kern w:val="0"/>
                <w:sz w:val="24"/>
                <w:lang w:bidi="ar"/>
              </w:rPr>
            </w:pPr>
            <w:r>
              <w:rPr>
                <w:rFonts w:hint="eastAsia" w:ascii="宋体" w:hAnsi="宋体" w:eastAsia="宋体" w:cs="仿宋_GB2312"/>
                <w:kern w:val="0"/>
                <w:sz w:val="24"/>
                <w:lang w:bidi="ar"/>
              </w:rPr>
              <w:t>自筹</w:t>
            </w:r>
          </w:p>
        </w:tc>
        <w:tc>
          <w:tcPr>
            <w:tcW w:w="189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宋体"/>
                <w:sz w:val="24"/>
              </w:rPr>
              <w:t>2年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jc w:val="center"/>
        </w:trPr>
        <w:tc>
          <w:tcPr>
            <w:tcW w:w="977"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16</w:t>
            </w:r>
          </w:p>
        </w:tc>
        <w:tc>
          <w:tcPr>
            <w:tcW w:w="2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r>
              <w:rPr>
                <w:rFonts w:hint="eastAsia" w:ascii="宋体" w:hAnsi="宋体" w:eastAsia="宋体"/>
                <w:sz w:val="24"/>
              </w:rPr>
              <w:t>贵州省水利投资（集团）有限责任公司</w:t>
            </w:r>
          </w:p>
        </w:tc>
        <w:tc>
          <w:tcPr>
            <w:tcW w:w="3504"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基于机器视觉测量技术的高大跨渡槽表面变形监测应用模式研究分析与实践</w:t>
            </w:r>
          </w:p>
        </w:tc>
        <w:tc>
          <w:tcPr>
            <w:tcW w:w="1428"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李作孝</w:t>
            </w:r>
          </w:p>
        </w:tc>
        <w:tc>
          <w:tcPr>
            <w:tcW w:w="1659"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cs="仿宋_GB2312"/>
                <w:kern w:val="0"/>
                <w:sz w:val="24"/>
                <w:lang w:bidi="ar"/>
              </w:rPr>
            </w:pPr>
            <w:r>
              <w:rPr>
                <w:rFonts w:hint="eastAsia" w:ascii="宋体" w:hAnsi="宋体" w:eastAsia="宋体" w:cs="仿宋_GB2312"/>
                <w:kern w:val="0"/>
                <w:sz w:val="24"/>
                <w:lang w:bidi="ar"/>
              </w:rPr>
              <w:t>自筹</w:t>
            </w:r>
          </w:p>
        </w:tc>
        <w:tc>
          <w:tcPr>
            <w:tcW w:w="189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宋体"/>
                <w:sz w:val="24"/>
              </w:rPr>
              <w:t>2年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jc w:val="center"/>
        </w:trPr>
        <w:tc>
          <w:tcPr>
            <w:tcW w:w="977"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17</w:t>
            </w:r>
          </w:p>
        </w:tc>
        <w:tc>
          <w:tcPr>
            <w:tcW w:w="2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r>
              <w:rPr>
                <w:rFonts w:hint="eastAsia" w:ascii="宋体" w:hAnsi="宋体" w:eastAsia="宋体"/>
                <w:sz w:val="24"/>
              </w:rPr>
              <w:t>贵州省水利投资（集团）有限责任公司</w:t>
            </w:r>
          </w:p>
        </w:tc>
        <w:tc>
          <w:tcPr>
            <w:tcW w:w="3504"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基于光纤光栅阵列的大坝安全监测系统研究</w:t>
            </w:r>
          </w:p>
        </w:tc>
        <w:tc>
          <w:tcPr>
            <w:tcW w:w="1428"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夏云东</w:t>
            </w:r>
          </w:p>
        </w:tc>
        <w:tc>
          <w:tcPr>
            <w:tcW w:w="1659"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仿宋_GB2312"/>
                <w:kern w:val="0"/>
                <w:sz w:val="24"/>
                <w:lang w:bidi="ar"/>
              </w:rPr>
              <w:t>水利科技推广费补助</w:t>
            </w:r>
          </w:p>
        </w:tc>
        <w:tc>
          <w:tcPr>
            <w:tcW w:w="189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宋体"/>
                <w:sz w:val="24"/>
              </w:rPr>
              <w:t>2年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jc w:val="center"/>
        </w:trPr>
        <w:tc>
          <w:tcPr>
            <w:tcW w:w="977"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18</w:t>
            </w:r>
          </w:p>
        </w:tc>
        <w:tc>
          <w:tcPr>
            <w:tcW w:w="2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r>
              <w:rPr>
                <w:rFonts w:hint="eastAsia" w:ascii="宋体" w:hAnsi="宋体" w:eastAsia="宋体"/>
                <w:sz w:val="24"/>
              </w:rPr>
              <w:t>贵州省水利投资（集团）有限责任公司</w:t>
            </w:r>
          </w:p>
        </w:tc>
        <w:tc>
          <w:tcPr>
            <w:tcW w:w="3504"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岩溶山区中小流域气象——水文耦合预报及水库多目标优化调度技术研发</w:t>
            </w:r>
          </w:p>
        </w:tc>
        <w:tc>
          <w:tcPr>
            <w:tcW w:w="1428"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许翔</w:t>
            </w:r>
          </w:p>
        </w:tc>
        <w:tc>
          <w:tcPr>
            <w:tcW w:w="1659"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仿宋_GB2312"/>
                <w:kern w:val="0"/>
                <w:sz w:val="24"/>
                <w:lang w:bidi="ar"/>
              </w:rPr>
              <w:t>水利科技推广费补助</w:t>
            </w:r>
          </w:p>
        </w:tc>
        <w:tc>
          <w:tcPr>
            <w:tcW w:w="189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宋体"/>
                <w:sz w:val="24"/>
              </w:rPr>
              <w:t>2年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jc w:val="center"/>
        </w:trPr>
        <w:tc>
          <w:tcPr>
            <w:tcW w:w="977"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19</w:t>
            </w:r>
          </w:p>
        </w:tc>
        <w:tc>
          <w:tcPr>
            <w:tcW w:w="2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r>
              <w:rPr>
                <w:rFonts w:hint="eastAsia" w:ascii="宋体" w:hAnsi="宋体" w:eastAsia="宋体"/>
                <w:sz w:val="24"/>
              </w:rPr>
              <w:t>贵州省水利投资（集团）有限责任公司</w:t>
            </w:r>
          </w:p>
        </w:tc>
        <w:tc>
          <w:tcPr>
            <w:tcW w:w="3504"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基于数字孪生技术的水库“四预”和“四管”关键技术研究与应用—以观音水库为例</w:t>
            </w:r>
          </w:p>
        </w:tc>
        <w:tc>
          <w:tcPr>
            <w:tcW w:w="1428"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张健</w:t>
            </w:r>
          </w:p>
        </w:tc>
        <w:tc>
          <w:tcPr>
            <w:tcW w:w="1659"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仿宋_GB2312"/>
                <w:kern w:val="0"/>
                <w:sz w:val="24"/>
                <w:lang w:bidi="ar"/>
              </w:rPr>
              <w:t>水利科技推广费补助</w:t>
            </w:r>
          </w:p>
        </w:tc>
        <w:tc>
          <w:tcPr>
            <w:tcW w:w="189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宋体"/>
                <w:sz w:val="24"/>
              </w:rPr>
              <w:t>2年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jc w:val="center"/>
        </w:trPr>
        <w:tc>
          <w:tcPr>
            <w:tcW w:w="977"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20</w:t>
            </w:r>
          </w:p>
        </w:tc>
        <w:tc>
          <w:tcPr>
            <w:tcW w:w="2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贵州省毕节市水文水资源局</w:t>
            </w:r>
          </w:p>
        </w:tc>
        <w:tc>
          <w:tcPr>
            <w:tcW w:w="3504"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低水测流槽在山区河流水文监测中的应用研究</w:t>
            </w:r>
          </w:p>
        </w:tc>
        <w:tc>
          <w:tcPr>
            <w:tcW w:w="1428"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黄正国</w:t>
            </w:r>
          </w:p>
        </w:tc>
        <w:tc>
          <w:tcPr>
            <w:tcW w:w="1659"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仿宋_GB2312"/>
                <w:kern w:val="0"/>
                <w:sz w:val="24"/>
                <w:lang w:bidi="ar"/>
              </w:rPr>
              <w:t>水利科技推广费补助</w:t>
            </w:r>
          </w:p>
        </w:tc>
        <w:tc>
          <w:tcPr>
            <w:tcW w:w="189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cs="宋体"/>
                <w:sz w:val="24"/>
              </w:rPr>
            </w:pPr>
            <w:r>
              <w:rPr>
                <w:rFonts w:hint="eastAsia" w:ascii="宋体" w:hAnsi="宋体" w:eastAsia="宋体" w:cs="宋体"/>
                <w:sz w:val="24"/>
              </w:rPr>
              <w:t>2年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5" w:hRule="atLeast"/>
          <w:jc w:val="center"/>
        </w:trPr>
        <w:tc>
          <w:tcPr>
            <w:tcW w:w="977"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21</w:t>
            </w:r>
          </w:p>
        </w:tc>
        <w:tc>
          <w:tcPr>
            <w:tcW w:w="2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贵州省贵阳市水文水资源局</w:t>
            </w:r>
          </w:p>
        </w:tc>
        <w:tc>
          <w:tcPr>
            <w:tcW w:w="3504"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基于Copula函数的喀斯特地区水文干旱演变规律分析及在抗旱保供水中的对策研究</w:t>
            </w:r>
          </w:p>
        </w:tc>
        <w:tc>
          <w:tcPr>
            <w:tcW w:w="1428"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李莎</w:t>
            </w:r>
          </w:p>
        </w:tc>
        <w:tc>
          <w:tcPr>
            <w:tcW w:w="1659"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cs="仿宋_GB2312"/>
                <w:kern w:val="0"/>
                <w:sz w:val="24"/>
                <w:lang w:bidi="ar"/>
              </w:rPr>
            </w:pPr>
            <w:r>
              <w:rPr>
                <w:rFonts w:hint="eastAsia" w:ascii="宋体" w:hAnsi="宋体" w:eastAsia="宋体" w:cs="仿宋_GB2312"/>
                <w:color w:val="000000" w:themeColor="text1"/>
                <w:kern w:val="0"/>
                <w:sz w:val="24"/>
                <w:lang w:bidi="ar"/>
                <w14:textFill>
                  <w14:solidFill>
                    <w14:schemeClr w14:val="tx1"/>
                  </w14:solidFill>
                </w14:textFill>
              </w:rPr>
              <w:t>水资源节约、保护和管理专项资金补助</w:t>
            </w:r>
          </w:p>
        </w:tc>
        <w:tc>
          <w:tcPr>
            <w:tcW w:w="189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cs="宋体"/>
                <w:sz w:val="24"/>
              </w:rPr>
            </w:pPr>
            <w:r>
              <w:rPr>
                <w:rFonts w:hint="eastAsia" w:ascii="宋体" w:hAnsi="宋体" w:eastAsia="宋体" w:cs="宋体"/>
                <w:sz w:val="24"/>
              </w:rPr>
              <w:t>1年半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jc w:val="center"/>
        </w:trPr>
        <w:tc>
          <w:tcPr>
            <w:tcW w:w="977"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22</w:t>
            </w:r>
          </w:p>
        </w:tc>
        <w:tc>
          <w:tcPr>
            <w:tcW w:w="2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贵州省贵阳市水文水资源局</w:t>
            </w:r>
          </w:p>
        </w:tc>
        <w:tc>
          <w:tcPr>
            <w:tcW w:w="3504"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喀斯特高原城市化对水文效应的影响研究——以贵阳市为例</w:t>
            </w:r>
          </w:p>
        </w:tc>
        <w:tc>
          <w:tcPr>
            <w:tcW w:w="1428"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吴益华</w:t>
            </w:r>
          </w:p>
        </w:tc>
        <w:tc>
          <w:tcPr>
            <w:tcW w:w="1659"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仿宋_GB2312"/>
                <w:kern w:val="0"/>
                <w:sz w:val="24"/>
                <w:lang w:bidi="ar"/>
              </w:rPr>
              <w:t>水利科技推广费补助</w:t>
            </w:r>
          </w:p>
        </w:tc>
        <w:tc>
          <w:tcPr>
            <w:tcW w:w="189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cs="宋体"/>
                <w:sz w:val="24"/>
              </w:rPr>
            </w:pPr>
            <w:r>
              <w:rPr>
                <w:rFonts w:hint="eastAsia" w:ascii="宋体" w:hAnsi="宋体" w:eastAsia="宋体" w:cs="宋体"/>
                <w:sz w:val="24"/>
              </w:rPr>
              <w:t>1年半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jc w:val="center"/>
        </w:trPr>
        <w:tc>
          <w:tcPr>
            <w:tcW w:w="977"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23</w:t>
            </w:r>
          </w:p>
        </w:tc>
        <w:tc>
          <w:tcPr>
            <w:tcW w:w="2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贵州省黔东南自治州水文水资源局</w:t>
            </w:r>
          </w:p>
        </w:tc>
        <w:tc>
          <w:tcPr>
            <w:tcW w:w="3504"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贵州山区农村水质水量健康风险评估技术研究</w:t>
            </w:r>
          </w:p>
        </w:tc>
        <w:tc>
          <w:tcPr>
            <w:tcW w:w="1428"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刘莎</w:t>
            </w:r>
          </w:p>
        </w:tc>
        <w:tc>
          <w:tcPr>
            <w:tcW w:w="1659"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仿宋_GB2312"/>
                <w:kern w:val="0"/>
                <w:sz w:val="24"/>
                <w:lang w:bidi="ar"/>
              </w:rPr>
              <w:t>水利科技推广费补助</w:t>
            </w:r>
          </w:p>
        </w:tc>
        <w:tc>
          <w:tcPr>
            <w:tcW w:w="189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cs="宋体"/>
                <w:sz w:val="24"/>
              </w:rPr>
            </w:pPr>
            <w:r>
              <w:rPr>
                <w:rFonts w:hint="eastAsia" w:ascii="宋体" w:hAnsi="宋体" w:eastAsia="宋体" w:cs="宋体"/>
                <w:sz w:val="24"/>
              </w:rPr>
              <w:t>2年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jc w:val="center"/>
        </w:trPr>
        <w:tc>
          <w:tcPr>
            <w:tcW w:w="977"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24</w:t>
            </w:r>
          </w:p>
        </w:tc>
        <w:tc>
          <w:tcPr>
            <w:tcW w:w="2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贵州省黔西南州水文水资源局</w:t>
            </w:r>
          </w:p>
        </w:tc>
        <w:tc>
          <w:tcPr>
            <w:tcW w:w="3504"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黔西南州典型流域枯水模数分布规律研究</w:t>
            </w:r>
          </w:p>
        </w:tc>
        <w:tc>
          <w:tcPr>
            <w:tcW w:w="1428"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薛德廷</w:t>
            </w:r>
          </w:p>
        </w:tc>
        <w:tc>
          <w:tcPr>
            <w:tcW w:w="1659"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cs="仿宋_GB2312"/>
                <w:kern w:val="0"/>
                <w:sz w:val="24"/>
                <w:lang w:bidi="ar"/>
              </w:rPr>
            </w:pPr>
            <w:r>
              <w:rPr>
                <w:rFonts w:hint="eastAsia" w:ascii="宋体" w:hAnsi="宋体" w:eastAsia="宋体" w:cs="仿宋_GB2312"/>
                <w:color w:val="000000" w:themeColor="text1"/>
                <w:kern w:val="0"/>
                <w:sz w:val="24"/>
                <w:lang w:bidi="ar"/>
                <w14:textFill>
                  <w14:solidFill>
                    <w14:schemeClr w14:val="tx1"/>
                  </w14:solidFill>
                </w14:textFill>
              </w:rPr>
              <w:t>水资源节约、保护和管理专项资金补助</w:t>
            </w:r>
          </w:p>
        </w:tc>
        <w:tc>
          <w:tcPr>
            <w:tcW w:w="189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宋体"/>
                <w:sz w:val="24"/>
              </w:rPr>
              <w:t>2年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jc w:val="center"/>
        </w:trPr>
        <w:tc>
          <w:tcPr>
            <w:tcW w:w="977"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25</w:t>
            </w:r>
          </w:p>
        </w:tc>
        <w:tc>
          <w:tcPr>
            <w:tcW w:w="2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贵州省铜仁市水文水资源局</w:t>
            </w:r>
          </w:p>
        </w:tc>
        <w:tc>
          <w:tcPr>
            <w:tcW w:w="3504"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新型水文设备--多波束测深系统在山区河湖保护治理中的探索与应用</w:t>
            </w:r>
          </w:p>
        </w:tc>
        <w:tc>
          <w:tcPr>
            <w:tcW w:w="1428"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石勋</w:t>
            </w:r>
          </w:p>
        </w:tc>
        <w:tc>
          <w:tcPr>
            <w:tcW w:w="1659"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cs="仿宋_GB2312"/>
                <w:kern w:val="0"/>
                <w:sz w:val="24"/>
                <w:lang w:bidi="ar"/>
              </w:rPr>
            </w:pPr>
            <w:r>
              <w:rPr>
                <w:rFonts w:hint="eastAsia" w:ascii="宋体" w:hAnsi="宋体" w:eastAsia="宋体" w:cs="仿宋_GB2312"/>
                <w:color w:val="000000" w:themeColor="text1"/>
                <w:kern w:val="0"/>
                <w:sz w:val="24"/>
                <w:lang w:bidi="ar"/>
                <w14:textFill>
                  <w14:solidFill>
                    <w14:schemeClr w14:val="tx1"/>
                  </w14:solidFill>
                </w14:textFill>
              </w:rPr>
              <w:t>水资源节约、保护和管理专项资金补助</w:t>
            </w:r>
          </w:p>
        </w:tc>
        <w:tc>
          <w:tcPr>
            <w:tcW w:w="189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宋体"/>
                <w:sz w:val="24"/>
              </w:rPr>
              <w:t>2年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jc w:val="center"/>
        </w:trPr>
        <w:tc>
          <w:tcPr>
            <w:tcW w:w="977"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26</w:t>
            </w:r>
          </w:p>
        </w:tc>
        <w:tc>
          <w:tcPr>
            <w:tcW w:w="2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贵州省水土保持科技示范推广中心</w:t>
            </w:r>
          </w:p>
        </w:tc>
        <w:tc>
          <w:tcPr>
            <w:tcW w:w="3504"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贵州省水土保持碳汇产品价值实现机制研究</w:t>
            </w:r>
          </w:p>
        </w:tc>
        <w:tc>
          <w:tcPr>
            <w:tcW w:w="1428"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李勇</w:t>
            </w:r>
          </w:p>
        </w:tc>
        <w:tc>
          <w:tcPr>
            <w:tcW w:w="1659"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cs="仿宋_GB2312"/>
                <w:kern w:val="0"/>
                <w:sz w:val="24"/>
                <w:lang w:bidi="ar"/>
              </w:rPr>
            </w:pPr>
            <w:r>
              <w:rPr>
                <w:rFonts w:hint="eastAsia" w:ascii="宋体" w:hAnsi="宋体" w:eastAsia="宋体" w:cs="仿宋_GB2312"/>
                <w:kern w:val="0"/>
                <w:sz w:val="24"/>
                <w:lang w:bidi="ar"/>
              </w:rPr>
              <w:t>省级水土保持资金补助</w:t>
            </w:r>
          </w:p>
        </w:tc>
        <w:tc>
          <w:tcPr>
            <w:tcW w:w="189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cs="宋体"/>
                <w:sz w:val="24"/>
              </w:rPr>
            </w:pPr>
            <w:r>
              <w:rPr>
                <w:rFonts w:hint="eastAsia" w:ascii="宋体" w:hAnsi="宋体" w:eastAsia="宋体" w:cs="宋体"/>
                <w:sz w:val="24"/>
              </w:rPr>
              <w:t xml:space="preserve">1年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jc w:val="center"/>
        </w:trPr>
        <w:tc>
          <w:tcPr>
            <w:tcW w:w="977"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27</w:t>
            </w:r>
          </w:p>
        </w:tc>
        <w:tc>
          <w:tcPr>
            <w:tcW w:w="2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贵州省水土保持科技示范推广中心</w:t>
            </w:r>
          </w:p>
        </w:tc>
        <w:tc>
          <w:tcPr>
            <w:tcW w:w="3504"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水库消落带水土保持植物措施研究</w:t>
            </w:r>
          </w:p>
        </w:tc>
        <w:tc>
          <w:tcPr>
            <w:tcW w:w="1428"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钱杨</w:t>
            </w:r>
          </w:p>
        </w:tc>
        <w:tc>
          <w:tcPr>
            <w:tcW w:w="1659"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cs="仿宋_GB2312"/>
                <w:kern w:val="0"/>
                <w:sz w:val="24"/>
                <w:lang w:bidi="ar"/>
              </w:rPr>
            </w:pPr>
            <w:r>
              <w:rPr>
                <w:rFonts w:hint="eastAsia" w:ascii="宋体" w:hAnsi="宋体" w:eastAsia="宋体" w:cs="仿宋_GB2312"/>
                <w:kern w:val="0"/>
                <w:sz w:val="24"/>
                <w:lang w:bidi="ar"/>
              </w:rPr>
              <w:t>省级水土保持资金补助</w:t>
            </w:r>
          </w:p>
        </w:tc>
        <w:tc>
          <w:tcPr>
            <w:tcW w:w="189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cs="宋体"/>
                <w:sz w:val="24"/>
              </w:rPr>
            </w:pPr>
            <w:r>
              <w:rPr>
                <w:rFonts w:hint="eastAsia" w:ascii="宋体" w:hAnsi="宋体" w:eastAsia="宋体" w:cs="宋体"/>
                <w:sz w:val="24"/>
              </w:rPr>
              <w:t>1年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jc w:val="center"/>
        </w:trPr>
        <w:tc>
          <w:tcPr>
            <w:tcW w:w="977"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28</w:t>
            </w:r>
          </w:p>
        </w:tc>
        <w:tc>
          <w:tcPr>
            <w:tcW w:w="2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贵州省水土保持学会</w:t>
            </w:r>
          </w:p>
        </w:tc>
        <w:tc>
          <w:tcPr>
            <w:tcW w:w="3504"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水土保持重点治理工程生态产品价值实现机制和途径研究</w:t>
            </w:r>
          </w:p>
        </w:tc>
        <w:tc>
          <w:tcPr>
            <w:tcW w:w="1428"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李祖驹</w:t>
            </w:r>
          </w:p>
        </w:tc>
        <w:tc>
          <w:tcPr>
            <w:tcW w:w="1659"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cs="仿宋_GB2312"/>
                <w:kern w:val="0"/>
                <w:sz w:val="24"/>
                <w:lang w:bidi="ar"/>
              </w:rPr>
            </w:pPr>
            <w:r>
              <w:rPr>
                <w:rFonts w:hint="eastAsia" w:ascii="宋体" w:hAnsi="宋体" w:eastAsia="宋体" w:cs="仿宋_GB2312"/>
                <w:kern w:val="0"/>
                <w:sz w:val="24"/>
                <w:lang w:bidi="ar"/>
              </w:rPr>
              <w:t>省级水土保持资金补助</w:t>
            </w:r>
          </w:p>
        </w:tc>
        <w:tc>
          <w:tcPr>
            <w:tcW w:w="189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cs="宋体"/>
                <w:sz w:val="24"/>
              </w:rPr>
            </w:pPr>
            <w:r>
              <w:rPr>
                <w:rFonts w:hint="eastAsia" w:ascii="宋体" w:hAnsi="宋体" w:eastAsia="宋体" w:cs="宋体"/>
                <w:sz w:val="24"/>
              </w:rPr>
              <w:t>1年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jc w:val="center"/>
        </w:trPr>
        <w:tc>
          <w:tcPr>
            <w:tcW w:w="977"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29</w:t>
            </w:r>
          </w:p>
        </w:tc>
        <w:tc>
          <w:tcPr>
            <w:tcW w:w="2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贵州水利水电职业技术学院</w:t>
            </w:r>
          </w:p>
        </w:tc>
        <w:tc>
          <w:tcPr>
            <w:tcW w:w="3504"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溢流面板堆石坝坝身稳定性研究</w:t>
            </w:r>
          </w:p>
        </w:tc>
        <w:tc>
          <w:tcPr>
            <w:tcW w:w="1428"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黎娜</w:t>
            </w:r>
          </w:p>
        </w:tc>
        <w:tc>
          <w:tcPr>
            <w:tcW w:w="1659"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仿宋_GB2312"/>
                <w:kern w:val="0"/>
                <w:sz w:val="24"/>
                <w:lang w:bidi="ar"/>
              </w:rPr>
              <w:t>水利科技推广费补助</w:t>
            </w:r>
          </w:p>
        </w:tc>
        <w:tc>
          <w:tcPr>
            <w:tcW w:w="189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宋体"/>
                <w:sz w:val="24"/>
              </w:rPr>
              <w:t>2年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jc w:val="center"/>
        </w:trPr>
        <w:tc>
          <w:tcPr>
            <w:tcW w:w="977"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30</w:t>
            </w:r>
          </w:p>
        </w:tc>
        <w:tc>
          <w:tcPr>
            <w:tcW w:w="2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r>
              <w:rPr>
                <w:rFonts w:hint="eastAsia" w:ascii="宋体" w:hAnsi="宋体" w:eastAsia="宋体"/>
                <w:sz w:val="24"/>
              </w:rPr>
              <w:t>贵州水利水电职业技术学院</w:t>
            </w:r>
          </w:p>
        </w:tc>
        <w:tc>
          <w:tcPr>
            <w:tcW w:w="3504"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基于喀斯特岩溶地貌中深埋长输水隧洞的衬砌结构及渗透压力控制措施的研究</w:t>
            </w:r>
          </w:p>
        </w:tc>
        <w:tc>
          <w:tcPr>
            <w:tcW w:w="1428"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瞿泓</w:t>
            </w:r>
          </w:p>
        </w:tc>
        <w:tc>
          <w:tcPr>
            <w:tcW w:w="1659"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仿宋_GB2312"/>
                <w:kern w:val="0"/>
                <w:sz w:val="24"/>
                <w:lang w:bidi="ar"/>
              </w:rPr>
              <w:t>水利科技推广费补助</w:t>
            </w:r>
          </w:p>
        </w:tc>
        <w:tc>
          <w:tcPr>
            <w:tcW w:w="189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宋体"/>
                <w:sz w:val="24"/>
              </w:rPr>
              <w:t>2年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jc w:val="center"/>
        </w:trPr>
        <w:tc>
          <w:tcPr>
            <w:tcW w:w="977"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31</w:t>
            </w:r>
          </w:p>
        </w:tc>
        <w:tc>
          <w:tcPr>
            <w:tcW w:w="2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r>
              <w:rPr>
                <w:rFonts w:hint="eastAsia" w:ascii="宋体" w:hAnsi="宋体" w:eastAsia="宋体"/>
                <w:sz w:val="24"/>
              </w:rPr>
              <w:t>贵州水利水电职业技术学院</w:t>
            </w:r>
          </w:p>
        </w:tc>
        <w:tc>
          <w:tcPr>
            <w:tcW w:w="3504"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基于数字孪生的山区水质智慧监测预警系统</w:t>
            </w:r>
          </w:p>
        </w:tc>
        <w:tc>
          <w:tcPr>
            <w:tcW w:w="1428"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王亦霜</w:t>
            </w:r>
          </w:p>
        </w:tc>
        <w:tc>
          <w:tcPr>
            <w:tcW w:w="1659"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仿宋_GB2312"/>
                <w:kern w:val="0"/>
                <w:sz w:val="24"/>
                <w:lang w:bidi="ar"/>
              </w:rPr>
              <w:t>水利科技推广费补助</w:t>
            </w:r>
          </w:p>
        </w:tc>
        <w:tc>
          <w:tcPr>
            <w:tcW w:w="189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宋体"/>
                <w:sz w:val="24"/>
              </w:rPr>
              <w:t>2年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jc w:val="center"/>
        </w:trPr>
        <w:tc>
          <w:tcPr>
            <w:tcW w:w="977"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32</w:t>
            </w:r>
          </w:p>
        </w:tc>
        <w:tc>
          <w:tcPr>
            <w:tcW w:w="2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r>
              <w:rPr>
                <w:rFonts w:hint="eastAsia" w:ascii="宋体" w:hAnsi="宋体" w:eastAsia="宋体"/>
                <w:sz w:val="24"/>
              </w:rPr>
              <w:t>贵州水利水电职业技术学院</w:t>
            </w:r>
          </w:p>
        </w:tc>
        <w:tc>
          <w:tcPr>
            <w:tcW w:w="3504"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贵州省城乡供水一体化建设与管理研究---以清镇市为例</w:t>
            </w:r>
          </w:p>
        </w:tc>
        <w:tc>
          <w:tcPr>
            <w:tcW w:w="1428"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吴冬霞</w:t>
            </w:r>
          </w:p>
        </w:tc>
        <w:tc>
          <w:tcPr>
            <w:tcW w:w="1659"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仿宋_GB2312"/>
                <w:kern w:val="0"/>
                <w:sz w:val="24"/>
                <w:lang w:bidi="ar"/>
              </w:rPr>
              <w:t>水利科技推广费补助</w:t>
            </w:r>
          </w:p>
        </w:tc>
        <w:tc>
          <w:tcPr>
            <w:tcW w:w="189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cs="宋体"/>
                <w:sz w:val="24"/>
              </w:rPr>
            </w:pPr>
            <w:r>
              <w:rPr>
                <w:rFonts w:hint="eastAsia" w:ascii="宋体" w:hAnsi="宋体" w:eastAsia="宋体" w:cs="宋体"/>
                <w:sz w:val="24"/>
              </w:rPr>
              <w:t>2年半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jc w:val="center"/>
        </w:trPr>
        <w:tc>
          <w:tcPr>
            <w:tcW w:w="977"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33</w:t>
            </w:r>
          </w:p>
        </w:tc>
        <w:tc>
          <w:tcPr>
            <w:tcW w:w="2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贵州省松柏山水库管理处</w:t>
            </w:r>
          </w:p>
        </w:tc>
        <w:tc>
          <w:tcPr>
            <w:tcW w:w="3504"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考虑水量时间价值的水库调度理论与方法研究</w:t>
            </w:r>
          </w:p>
        </w:tc>
        <w:tc>
          <w:tcPr>
            <w:tcW w:w="1428"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袁颖</w:t>
            </w:r>
          </w:p>
        </w:tc>
        <w:tc>
          <w:tcPr>
            <w:tcW w:w="1659"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仿宋_GB2312"/>
                <w:kern w:val="0"/>
                <w:sz w:val="24"/>
                <w:lang w:bidi="ar"/>
              </w:rPr>
              <w:t>水利科技推广费补助</w:t>
            </w:r>
          </w:p>
        </w:tc>
        <w:tc>
          <w:tcPr>
            <w:tcW w:w="189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cs="宋体"/>
                <w:sz w:val="24"/>
              </w:rPr>
            </w:pPr>
            <w:r>
              <w:rPr>
                <w:rFonts w:hint="eastAsia" w:ascii="宋体" w:hAnsi="宋体" w:eastAsia="宋体" w:cs="宋体"/>
                <w:sz w:val="24"/>
              </w:rPr>
              <w:t>2年半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jc w:val="center"/>
        </w:trPr>
        <w:tc>
          <w:tcPr>
            <w:tcW w:w="977"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34</w:t>
            </w:r>
          </w:p>
        </w:tc>
        <w:tc>
          <w:tcPr>
            <w:tcW w:w="2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贵州省水利工程建设质量与安全中心</w:t>
            </w:r>
          </w:p>
        </w:tc>
        <w:tc>
          <w:tcPr>
            <w:tcW w:w="3504"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基于贞丰七星水库地下暗河系统混凝土筑坝关键技术研究</w:t>
            </w:r>
          </w:p>
        </w:tc>
        <w:tc>
          <w:tcPr>
            <w:tcW w:w="1428"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李云</w:t>
            </w:r>
          </w:p>
        </w:tc>
        <w:tc>
          <w:tcPr>
            <w:tcW w:w="1659"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仿宋_GB2312"/>
                <w:kern w:val="0"/>
                <w:sz w:val="24"/>
                <w:lang w:bidi="ar"/>
              </w:rPr>
              <w:t>水利科技推广费补助</w:t>
            </w:r>
          </w:p>
        </w:tc>
        <w:tc>
          <w:tcPr>
            <w:tcW w:w="189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cs="宋体"/>
                <w:sz w:val="24"/>
              </w:rPr>
            </w:pPr>
            <w:r>
              <w:rPr>
                <w:rFonts w:hint="eastAsia" w:ascii="宋体" w:hAnsi="宋体" w:eastAsia="宋体" w:cs="宋体"/>
                <w:sz w:val="24"/>
              </w:rPr>
              <w:t>2年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5" w:hRule="atLeast"/>
          <w:jc w:val="center"/>
        </w:trPr>
        <w:tc>
          <w:tcPr>
            <w:tcW w:w="977"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35</w:t>
            </w:r>
          </w:p>
        </w:tc>
        <w:tc>
          <w:tcPr>
            <w:tcW w:w="2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水利部发展研究中心</w:t>
            </w:r>
          </w:p>
        </w:tc>
        <w:tc>
          <w:tcPr>
            <w:tcW w:w="3504"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贵州省实施国家“江河战略”路径研究</w:t>
            </w:r>
          </w:p>
        </w:tc>
        <w:tc>
          <w:tcPr>
            <w:tcW w:w="1428"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刘小勇</w:t>
            </w:r>
          </w:p>
        </w:tc>
        <w:tc>
          <w:tcPr>
            <w:tcW w:w="1659"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cs="仿宋_GB2312"/>
                <w:kern w:val="0"/>
                <w:sz w:val="24"/>
                <w:lang w:bidi="ar"/>
              </w:rPr>
            </w:pPr>
            <w:r>
              <w:rPr>
                <w:rFonts w:hint="eastAsia" w:ascii="宋体" w:hAnsi="宋体" w:eastAsia="宋体" w:cs="仿宋_GB2312"/>
                <w:kern w:val="0"/>
                <w:sz w:val="24"/>
                <w:lang w:bidi="ar"/>
              </w:rPr>
              <w:t>水利科技推广费补助</w:t>
            </w:r>
          </w:p>
        </w:tc>
        <w:tc>
          <w:tcPr>
            <w:tcW w:w="189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cs="宋体"/>
                <w:sz w:val="24"/>
              </w:rPr>
            </w:pPr>
            <w:r>
              <w:rPr>
                <w:rFonts w:hint="eastAsia" w:ascii="宋体" w:hAnsi="宋体" w:eastAsia="宋体" w:cs="宋体"/>
                <w:sz w:val="24"/>
              </w:rPr>
              <w:t>1年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jc w:val="center"/>
        </w:trPr>
        <w:tc>
          <w:tcPr>
            <w:tcW w:w="977"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36</w:t>
            </w:r>
          </w:p>
        </w:tc>
        <w:tc>
          <w:tcPr>
            <w:tcW w:w="2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珠江水利委员会珠江水利科学研究院</w:t>
            </w:r>
          </w:p>
        </w:tc>
        <w:tc>
          <w:tcPr>
            <w:tcW w:w="3504"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取水工程（设施）遥感解译标准与规范</w:t>
            </w:r>
          </w:p>
        </w:tc>
        <w:tc>
          <w:tcPr>
            <w:tcW w:w="1428"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解河海</w:t>
            </w:r>
          </w:p>
        </w:tc>
        <w:tc>
          <w:tcPr>
            <w:tcW w:w="1659"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cs="仿宋_GB2312"/>
                <w:kern w:val="0"/>
                <w:sz w:val="24"/>
                <w:lang w:bidi="ar"/>
              </w:rPr>
            </w:pPr>
            <w:r>
              <w:rPr>
                <w:rFonts w:hint="eastAsia" w:ascii="宋体" w:hAnsi="宋体" w:eastAsia="宋体" w:cs="仿宋_GB2312"/>
                <w:color w:val="000000" w:themeColor="text1"/>
                <w:kern w:val="0"/>
                <w:sz w:val="24"/>
                <w:lang w:bidi="ar"/>
                <w14:textFill>
                  <w14:solidFill>
                    <w14:schemeClr w14:val="tx1"/>
                  </w14:solidFill>
                </w14:textFill>
              </w:rPr>
              <w:t>水资源节约、保护和管理专项资金补助</w:t>
            </w:r>
          </w:p>
        </w:tc>
        <w:tc>
          <w:tcPr>
            <w:tcW w:w="189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cs="宋体"/>
                <w:sz w:val="24"/>
              </w:rPr>
            </w:pPr>
            <w:r>
              <w:rPr>
                <w:rFonts w:hint="eastAsia" w:ascii="宋体" w:hAnsi="宋体" w:eastAsia="宋体" w:cs="宋体"/>
                <w:sz w:val="24"/>
              </w:rPr>
              <w:t>2年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5" w:hRule="atLeast"/>
          <w:jc w:val="center"/>
        </w:trPr>
        <w:tc>
          <w:tcPr>
            <w:tcW w:w="977"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37</w:t>
            </w:r>
          </w:p>
        </w:tc>
        <w:tc>
          <w:tcPr>
            <w:tcW w:w="2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贵阳市水务环境集团有限公司</w:t>
            </w:r>
          </w:p>
        </w:tc>
        <w:tc>
          <w:tcPr>
            <w:tcW w:w="3504"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硬岩地层大口径DRCP顶管施工管-岩摩擦特性及安全保障关键技术研究</w:t>
            </w:r>
          </w:p>
        </w:tc>
        <w:tc>
          <w:tcPr>
            <w:tcW w:w="1428"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叶生华</w:t>
            </w:r>
          </w:p>
        </w:tc>
        <w:tc>
          <w:tcPr>
            <w:tcW w:w="1659"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仿宋_GB2312"/>
                <w:kern w:val="0"/>
                <w:sz w:val="24"/>
                <w:lang w:bidi="ar"/>
              </w:rPr>
              <w:t>水利科技推广费补助</w:t>
            </w:r>
          </w:p>
        </w:tc>
        <w:tc>
          <w:tcPr>
            <w:tcW w:w="189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cs="宋体"/>
                <w:sz w:val="24"/>
              </w:rPr>
            </w:pPr>
            <w:r>
              <w:rPr>
                <w:rFonts w:hint="eastAsia" w:ascii="宋体" w:hAnsi="宋体" w:eastAsia="宋体" w:cs="宋体"/>
                <w:sz w:val="24"/>
              </w:rPr>
              <w:t>2年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jc w:val="center"/>
        </w:trPr>
        <w:tc>
          <w:tcPr>
            <w:tcW w:w="977"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38</w:t>
            </w:r>
          </w:p>
        </w:tc>
        <w:tc>
          <w:tcPr>
            <w:tcW w:w="2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贵州财经大学</w:t>
            </w:r>
          </w:p>
        </w:tc>
        <w:tc>
          <w:tcPr>
            <w:tcW w:w="3504"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融合多源遥感和机器学习算法的生态系统服务关系评估及其空间格局优化研究——以贵州马尾河流域为例</w:t>
            </w:r>
          </w:p>
        </w:tc>
        <w:tc>
          <w:tcPr>
            <w:tcW w:w="1428"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李月</w:t>
            </w:r>
          </w:p>
        </w:tc>
        <w:tc>
          <w:tcPr>
            <w:tcW w:w="1659"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仿宋_GB2312"/>
                <w:kern w:val="0"/>
                <w:sz w:val="24"/>
                <w:lang w:bidi="ar"/>
              </w:rPr>
              <w:t>水利科技推广费补助</w:t>
            </w:r>
          </w:p>
        </w:tc>
        <w:tc>
          <w:tcPr>
            <w:tcW w:w="189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cs="宋体"/>
                <w:sz w:val="24"/>
              </w:rPr>
            </w:pPr>
            <w:r>
              <w:rPr>
                <w:rFonts w:hint="eastAsia" w:ascii="宋体" w:hAnsi="宋体" w:eastAsia="宋体" w:cs="宋体"/>
                <w:sz w:val="24"/>
              </w:rPr>
              <w:t>2年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jc w:val="center"/>
        </w:trPr>
        <w:tc>
          <w:tcPr>
            <w:tcW w:w="977"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39</w:t>
            </w:r>
          </w:p>
        </w:tc>
        <w:tc>
          <w:tcPr>
            <w:tcW w:w="2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贵州师范大学</w:t>
            </w:r>
          </w:p>
        </w:tc>
        <w:tc>
          <w:tcPr>
            <w:tcW w:w="3504"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新质生产力在石漠化地区集水灌溉中的推广示范</w:t>
            </w:r>
          </w:p>
        </w:tc>
        <w:tc>
          <w:tcPr>
            <w:tcW w:w="1428"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杨胜天</w:t>
            </w:r>
          </w:p>
        </w:tc>
        <w:tc>
          <w:tcPr>
            <w:tcW w:w="1659"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仿宋_GB2312"/>
                <w:kern w:val="0"/>
                <w:sz w:val="24"/>
                <w:lang w:bidi="ar"/>
              </w:rPr>
              <w:t>水利科技推广费补助</w:t>
            </w:r>
          </w:p>
        </w:tc>
        <w:tc>
          <w:tcPr>
            <w:tcW w:w="189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cs="宋体"/>
                <w:sz w:val="24"/>
              </w:rPr>
            </w:pPr>
            <w:r>
              <w:rPr>
                <w:rFonts w:hint="eastAsia" w:ascii="宋体" w:hAnsi="宋体" w:eastAsia="宋体" w:cs="宋体"/>
                <w:sz w:val="24"/>
              </w:rPr>
              <w:t>1年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jc w:val="center"/>
        </w:trPr>
        <w:tc>
          <w:tcPr>
            <w:tcW w:w="977"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40</w:t>
            </w:r>
          </w:p>
        </w:tc>
        <w:tc>
          <w:tcPr>
            <w:tcW w:w="2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贵州东方世纪科技股份有限公司</w:t>
            </w:r>
          </w:p>
        </w:tc>
        <w:tc>
          <w:tcPr>
            <w:tcW w:w="3504"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水利数字孪生基础数据及实时数据的治理研究</w:t>
            </w:r>
          </w:p>
        </w:tc>
        <w:tc>
          <w:tcPr>
            <w:tcW w:w="1428"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罗宇翔</w:t>
            </w:r>
          </w:p>
        </w:tc>
        <w:tc>
          <w:tcPr>
            <w:tcW w:w="1659"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pPr>
            <w:r>
              <w:rPr>
                <w:rFonts w:hint="eastAsia" w:ascii="宋体" w:hAnsi="宋体" w:eastAsia="宋体" w:cs="仿宋_GB2312"/>
                <w:kern w:val="0"/>
                <w:sz w:val="24"/>
                <w:lang w:bidi="ar"/>
              </w:rPr>
              <w:t>水利科技推广费补助</w:t>
            </w:r>
          </w:p>
        </w:tc>
        <w:tc>
          <w:tcPr>
            <w:tcW w:w="189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cs="宋体"/>
                <w:sz w:val="24"/>
              </w:rPr>
            </w:pPr>
            <w:r>
              <w:rPr>
                <w:rFonts w:hint="eastAsia" w:ascii="宋体" w:hAnsi="宋体" w:eastAsia="宋体" w:cs="宋体"/>
                <w:sz w:val="24"/>
              </w:rPr>
              <w:t>2年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jc w:val="center"/>
        </w:trPr>
        <w:tc>
          <w:tcPr>
            <w:tcW w:w="977"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41</w:t>
            </w:r>
          </w:p>
        </w:tc>
        <w:tc>
          <w:tcPr>
            <w:tcW w:w="2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中国水利水电建设工程咨询贵阳有限公司</w:t>
            </w:r>
          </w:p>
        </w:tc>
        <w:tc>
          <w:tcPr>
            <w:tcW w:w="3504"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基于自主巡检无人机及影像智能识别技术在河湖水域岸线管理中的研究与应用</w:t>
            </w:r>
          </w:p>
        </w:tc>
        <w:tc>
          <w:tcPr>
            <w:tcW w:w="1428"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罗姗姗</w:t>
            </w:r>
          </w:p>
        </w:tc>
        <w:tc>
          <w:tcPr>
            <w:tcW w:w="1659"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cs="仿宋_GB2312"/>
                <w:kern w:val="0"/>
                <w:sz w:val="24"/>
                <w:lang w:bidi="ar"/>
              </w:rPr>
            </w:pPr>
            <w:r>
              <w:rPr>
                <w:rFonts w:hint="eastAsia" w:ascii="宋体" w:hAnsi="宋体" w:eastAsia="宋体" w:cs="仿宋_GB2312"/>
                <w:kern w:val="0"/>
                <w:sz w:val="24"/>
                <w:lang w:bidi="ar"/>
              </w:rPr>
              <w:t>自筹</w:t>
            </w:r>
          </w:p>
        </w:tc>
        <w:tc>
          <w:tcPr>
            <w:tcW w:w="189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cs="宋体"/>
                <w:sz w:val="24"/>
              </w:rPr>
            </w:pPr>
            <w:r>
              <w:rPr>
                <w:rFonts w:hint="eastAsia" w:ascii="宋体" w:hAnsi="宋体" w:eastAsia="宋体" w:cs="宋体"/>
                <w:sz w:val="24"/>
              </w:rPr>
              <w:t>2年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jc w:val="center"/>
        </w:trPr>
        <w:tc>
          <w:tcPr>
            <w:tcW w:w="977"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42</w:t>
            </w:r>
          </w:p>
        </w:tc>
        <w:tc>
          <w:tcPr>
            <w:tcW w:w="2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中铁五局集团有限公司</w:t>
            </w:r>
          </w:p>
        </w:tc>
        <w:tc>
          <w:tcPr>
            <w:tcW w:w="3504"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水工隧洞煤与瓦斯突出机理及防治措施研究</w:t>
            </w:r>
          </w:p>
        </w:tc>
        <w:tc>
          <w:tcPr>
            <w:tcW w:w="1428"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杨汉铭</w:t>
            </w:r>
          </w:p>
        </w:tc>
        <w:tc>
          <w:tcPr>
            <w:tcW w:w="1659"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cs="仿宋_GB2312"/>
                <w:kern w:val="0"/>
                <w:sz w:val="24"/>
                <w:lang w:bidi="ar"/>
              </w:rPr>
            </w:pPr>
            <w:r>
              <w:rPr>
                <w:rFonts w:hint="eastAsia" w:ascii="宋体" w:hAnsi="宋体" w:eastAsia="宋体" w:cs="仿宋_GB2312"/>
                <w:kern w:val="0"/>
                <w:sz w:val="24"/>
                <w:lang w:bidi="ar"/>
              </w:rPr>
              <w:t>自筹</w:t>
            </w:r>
          </w:p>
        </w:tc>
        <w:tc>
          <w:tcPr>
            <w:tcW w:w="189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cs="宋体"/>
                <w:sz w:val="24"/>
              </w:rPr>
            </w:pPr>
            <w:r>
              <w:rPr>
                <w:rFonts w:hint="eastAsia" w:ascii="宋体" w:hAnsi="宋体" w:eastAsia="宋体" w:cs="宋体"/>
                <w:sz w:val="24"/>
              </w:rPr>
              <w:t>2年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5" w:hRule="atLeast"/>
          <w:jc w:val="center"/>
        </w:trPr>
        <w:tc>
          <w:tcPr>
            <w:tcW w:w="977"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43</w:t>
            </w:r>
          </w:p>
        </w:tc>
        <w:tc>
          <w:tcPr>
            <w:tcW w:w="2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贵州绿色产业技术研究院</w:t>
            </w:r>
          </w:p>
        </w:tc>
        <w:tc>
          <w:tcPr>
            <w:tcW w:w="3504"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贵州农村供水工程高效集约型膜法水处理设备研发与应用</w:t>
            </w:r>
          </w:p>
        </w:tc>
        <w:tc>
          <w:tcPr>
            <w:tcW w:w="1428"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sz w:val="24"/>
              </w:rPr>
            </w:pPr>
            <w:r>
              <w:rPr>
                <w:rFonts w:hint="eastAsia" w:ascii="宋体" w:hAnsi="宋体" w:eastAsia="宋体"/>
                <w:sz w:val="24"/>
              </w:rPr>
              <w:t>张瑛洁</w:t>
            </w:r>
          </w:p>
        </w:tc>
        <w:tc>
          <w:tcPr>
            <w:tcW w:w="1659"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cs="仿宋_GB2312"/>
                <w:kern w:val="0"/>
                <w:sz w:val="24"/>
                <w:lang w:bidi="ar"/>
              </w:rPr>
            </w:pPr>
            <w:r>
              <w:rPr>
                <w:rFonts w:hint="eastAsia" w:ascii="宋体" w:hAnsi="宋体" w:eastAsia="宋体" w:cs="仿宋_GB2312"/>
                <w:kern w:val="0"/>
                <w:sz w:val="24"/>
                <w:lang w:bidi="ar"/>
              </w:rPr>
              <w:t>自筹</w:t>
            </w:r>
          </w:p>
        </w:tc>
        <w:tc>
          <w:tcPr>
            <w:tcW w:w="189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5" w:type="dxa"/>
              <w:left w:w="15" w:type="dxa"/>
              <w:right w:w="15" w:type="dxa"/>
            </w:tcMar>
            <w:vAlign w:val="center"/>
          </w:tcPr>
          <w:p>
            <w:pPr>
              <w:jc w:val="center"/>
              <w:rPr>
                <w:rFonts w:ascii="宋体" w:hAnsi="宋体" w:eastAsia="宋体" w:cs="宋体"/>
                <w:sz w:val="24"/>
              </w:rPr>
            </w:pPr>
            <w:r>
              <w:rPr>
                <w:rFonts w:hint="eastAsia" w:ascii="宋体" w:hAnsi="宋体" w:eastAsia="宋体" w:cs="宋体"/>
                <w:sz w:val="24"/>
              </w:rPr>
              <w:t>1年半</w:t>
            </w:r>
          </w:p>
        </w:tc>
      </w:tr>
    </w:tbl>
    <w:p>
      <w:pPr>
        <w:spacing w:line="580" w:lineRule="exact"/>
        <w:rPr>
          <w:rFonts w:ascii="楷体_GB2312" w:hAnsi="楷体_GB2312" w:eastAsia="楷体_GB2312" w:cs="楷体_GB2312"/>
          <w:bCs/>
          <w:sz w:val="36"/>
          <w:szCs w:val="36"/>
        </w:rPr>
      </w:pPr>
      <w:bookmarkStart w:id="0" w:name="_GoBack"/>
      <w:bookmarkEnd w:id="0"/>
    </w:p>
    <w:p>
      <w:pPr>
        <w:spacing w:line="580" w:lineRule="exact"/>
        <w:rPr>
          <w:rFonts w:ascii="楷体_GB2312" w:hAnsi="楷体_GB2312" w:eastAsia="楷体_GB2312" w:cs="楷体_GB2312"/>
          <w:bCs/>
          <w:sz w:val="36"/>
          <w:szCs w:val="36"/>
        </w:rPr>
      </w:pPr>
    </w:p>
    <w:p>
      <w:pPr>
        <w:spacing w:line="580" w:lineRule="exact"/>
        <w:rPr>
          <w:rFonts w:ascii="楷体_GB2312" w:hAnsi="楷体_GB2312" w:eastAsia="楷体_GB2312" w:cs="楷体_GB2312"/>
          <w:bCs/>
          <w:sz w:val="36"/>
          <w:szCs w:val="36"/>
        </w:rPr>
      </w:pPr>
    </w:p>
    <w:p>
      <w:pPr>
        <w:tabs>
          <w:tab w:val="left" w:pos="1470"/>
          <w:tab w:val="left" w:pos="1680"/>
        </w:tabs>
        <w:spacing w:line="580" w:lineRule="exact"/>
        <w:rPr>
          <w:rFonts w:ascii="楷体_GB2312" w:hAnsi="楷体_GB2312" w:eastAsia="楷体_GB2312" w:cs="楷体_GB2312"/>
          <w:bCs/>
          <w:sz w:val="36"/>
          <w:szCs w:val="36"/>
        </w:rPr>
      </w:pPr>
    </w:p>
    <w:sectPr>
      <w:footerReference r:id="rId3" w:type="default"/>
      <w:pgSz w:w="16838" w:h="11906" w:orient="landscape"/>
      <w:pgMar w:top="1474" w:right="2098" w:bottom="1226" w:left="1984" w:header="851" w:footer="1020" w:gutter="0"/>
      <w:pgNumType w:start="1"/>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-118745</wp:posOffset>
              </wp:positionV>
              <wp:extent cx="758190" cy="2647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58190" cy="264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9.35pt;height:20.85pt;width:59.7pt;mso-position-horizontal:outside;mso-position-horizontal-relative:margin;z-index:251659264;mso-width-relative:page;mso-height-relative:page;" filled="f" stroked="f" coordsize="21600,21600" o:gfxdata="UEsDBAoAAAAAAIdO4kAAAAAAAAAAAAAAAAAEAAAAZHJzL1BLAwQUAAAACACHTuJA0l/Zk9YAAAAH&#10;AQAADwAAAGRycy9kb3ducmV2LnhtbE2Py07DMBRE90j8g3WR2LW2C4IS4nTBYwcU2iLBzokvSYQf&#10;kX2Tlr/HXcFyNKOZM+Xq4CybMKY+eAVyLoChb4Lpfatgt32cLYEl0t5oGzwq+MEEq+r0pNSFCXv/&#10;htOGWpZLfCq0go5oKDhPTYdOp3kY0GfvK0SnKcvYchP1Ppc7yxdCXHGne58XOj3gXYfN92Z0CuxH&#10;ik+1oM/pvn2m1zUf3x/ki1LnZ1LcAiM80F8YjvgZHarMVIfRm8SsgnyEFMzk8hrY0ZY3l8BqBYsL&#10;Abwq+X/+6hdQSwMEFAAAAAgAh07iQP1JcroyAgAAVQQAAA4AAABkcnMvZTJvRG9jLnhtbK1UwW4T&#10;MRC9I/EPlu9kk0DSNsqmCo2CkCpaKSDOjtfOrmR7jO1kN3wA/EFPXLjzXfkOxt7dFBUOPXBxZj3j&#10;N/PezGR+3WhFDsL5CkxOR4MhJcJwKCqzy+mnj+tXl5T4wEzBFBiR06Pw9Hrx8sW8tjMxhhJUIRxB&#10;EONntc1pGYKdZZnnpdDMD8AKg04JTrOAn26XFY7ViK5VNh4Op1kNrrAOuPAeb1etk3aI7jmAIGXF&#10;xQr4XgsTWlQnFAtIyZeV9XSRqpVS8HAnpReBqJwi05BOTIL2Np7ZYs5mO8dsWfGuBPacEp5w0qwy&#10;mPQMtWKBkb2r/oLSFXfgQYYBB521RJIiyGI0fKLNpmRWJC4otbdn0f3/g+UfDveOVEVOx5QYprHh&#10;p4fvpx+/Tj+/kXGUp7Z+hlEbi3GheQsNDk1/7/Eysm6k0/EX+RD0o7jHs7iiCYTj5cXkcnSFHo6u&#10;8fTNxdUkomSPj63z4Z0ATaKRU4e9S5Kyw60PbWgfEnMZWFdKpf4pQ+qcTl9PhunB2YPgymCOSKEt&#10;NVqh2TYdry0UR6TloJ0Lb/m6wuS3zId75nAQsF5clXCHh1SASaCzKCnBff3XfYzH/qCXkhoHK6f+&#10;y545QYl6b7BzCBl6w/XGtjfMXt8AzuoIl9DyZOIDF1RvSgf6M27QMmZBFzMcc+U09OZNaMcbN5CL&#10;5TIF4axZFm7NxvII3cq33AeQVVI2ytJq0amF05Z6021GHOc/v1PU47/B4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SX9mT1gAAAAcBAAAPAAAAAAAAAAEAIAAAACIAAABkcnMvZG93bnJldi54bWxQ&#10;SwECFAAUAAAACACHTuJA/UlyujICAABVBAAADgAAAAAAAAABACAAAAAlAQAAZHJzL2Uyb0RvYy54&#10;bWxQSwUGAAAAAAYABgBZAQAAyQUAAAAA&#10;">
              <v:fill on="f" focussize="0,0"/>
              <v:stroke on="f" weight="0.5pt"/>
              <v:imagedata o:title=""/>
              <o:lock v:ext="edit" aspectratio="f"/>
              <v:textbox inset="0mm,0mm,0mm,0mm">
                <w:txbxContent>
                  <w:p>
                    <w:pPr>
                      <w:pStyle w:val="3"/>
                      <w:jc w:val="center"/>
                      <w:rPr>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6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NlYWY3ZWI5NTBjY2M5NDY3OTgyMjEyNTg5NDA1ZTUifQ=="/>
  </w:docVars>
  <w:rsids>
    <w:rsidRoot w:val="30911568"/>
    <w:rsid w:val="0001520F"/>
    <w:rsid w:val="00034127"/>
    <w:rsid w:val="00034EC8"/>
    <w:rsid w:val="00072843"/>
    <w:rsid w:val="000921FE"/>
    <w:rsid w:val="000B1CE2"/>
    <w:rsid w:val="000B4198"/>
    <w:rsid w:val="00177461"/>
    <w:rsid w:val="001D1240"/>
    <w:rsid w:val="0022654A"/>
    <w:rsid w:val="002A691A"/>
    <w:rsid w:val="0037538D"/>
    <w:rsid w:val="003A1ADF"/>
    <w:rsid w:val="003F0C29"/>
    <w:rsid w:val="00456AC8"/>
    <w:rsid w:val="00464E1B"/>
    <w:rsid w:val="00495559"/>
    <w:rsid w:val="00505815"/>
    <w:rsid w:val="00544688"/>
    <w:rsid w:val="005676FA"/>
    <w:rsid w:val="005F2BE2"/>
    <w:rsid w:val="0060749F"/>
    <w:rsid w:val="006274FE"/>
    <w:rsid w:val="00637CEF"/>
    <w:rsid w:val="00686CD1"/>
    <w:rsid w:val="006C7121"/>
    <w:rsid w:val="006D1BAD"/>
    <w:rsid w:val="006D6F84"/>
    <w:rsid w:val="006F7D0E"/>
    <w:rsid w:val="00755201"/>
    <w:rsid w:val="00774466"/>
    <w:rsid w:val="007C712C"/>
    <w:rsid w:val="007E698C"/>
    <w:rsid w:val="00805FDB"/>
    <w:rsid w:val="00821B79"/>
    <w:rsid w:val="00835220"/>
    <w:rsid w:val="008A423E"/>
    <w:rsid w:val="008B4745"/>
    <w:rsid w:val="008D15D0"/>
    <w:rsid w:val="00913B4E"/>
    <w:rsid w:val="009508A7"/>
    <w:rsid w:val="00951302"/>
    <w:rsid w:val="0099238E"/>
    <w:rsid w:val="009A4AEB"/>
    <w:rsid w:val="009E3580"/>
    <w:rsid w:val="00A00063"/>
    <w:rsid w:val="00A049AC"/>
    <w:rsid w:val="00A14D73"/>
    <w:rsid w:val="00AE458F"/>
    <w:rsid w:val="00B014DD"/>
    <w:rsid w:val="00B32447"/>
    <w:rsid w:val="00B62D65"/>
    <w:rsid w:val="00B701D6"/>
    <w:rsid w:val="00B72857"/>
    <w:rsid w:val="00B853AB"/>
    <w:rsid w:val="00B97775"/>
    <w:rsid w:val="00B97CBA"/>
    <w:rsid w:val="00BF5D2B"/>
    <w:rsid w:val="00C42F31"/>
    <w:rsid w:val="00C623A7"/>
    <w:rsid w:val="00CA5E84"/>
    <w:rsid w:val="00CA742A"/>
    <w:rsid w:val="00CB07A5"/>
    <w:rsid w:val="00CB7A24"/>
    <w:rsid w:val="00D7234E"/>
    <w:rsid w:val="00D76066"/>
    <w:rsid w:val="00D824DB"/>
    <w:rsid w:val="00DA2A73"/>
    <w:rsid w:val="00DB11F7"/>
    <w:rsid w:val="00DB16B9"/>
    <w:rsid w:val="00DC33AE"/>
    <w:rsid w:val="00DD054A"/>
    <w:rsid w:val="00E21B2B"/>
    <w:rsid w:val="00E8225D"/>
    <w:rsid w:val="00EA40DC"/>
    <w:rsid w:val="00F473C7"/>
    <w:rsid w:val="00F57528"/>
    <w:rsid w:val="00F911F9"/>
    <w:rsid w:val="00F95FDF"/>
    <w:rsid w:val="00FC653A"/>
    <w:rsid w:val="01BD35AB"/>
    <w:rsid w:val="03721AD9"/>
    <w:rsid w:val="04E07B23"/>
    <w:rsid w:val="07335F69"/>
    <w:rsid w:val="08F35504"/>
    <w:rsid w:val="0C3A598E"/>
    <w:rsid w:val="0CD8284E"/>
    <w:rsid w:val="0D036F79"/>
    <w:rsid w:val="0D520BD0"/>
    <w:rsid w:val="13B51AF3"/>
    <w:rsid w:val="14733E67"/>
    <w:rsid w:val="19812F5C"/>
    <w:rsid w:val="1E983E82"/>
    <w:rsid w:val="21A1297C"/>
    <w:rsid w:val="221F6AAE"/>
    <w:rsid w:val="2315245E"/>
    <w:rsid w:val="23FD7765"/>
    <w:rsid w:val="26110834"/>
    <w:rsid w:val="30911568"/>
    <w:rsid w:val="31B43B29"/>
    <w:rsid w:val="36CE43CA"/>
    <w:rsid w:val="38AF43C3"/>
    <w:rsid w:val="38B627B7"/>
    <w:rsid w:val="3931687E"/>
    <w:rsid w:val="3B345B6D"/>
    <w:rsid w:val="3B4B141C"/>
    <w:rsid w:val="3C131424"/>
    <w:rsid w:val="3DA60DBB"/>
    <w:rsid w:val="3EE69D48"/>
    <w:rsid w:val="3F9C56E6"/>
    <w:rsid w:val="402E32EA"/>
    <w:rsid w:val="442E154F"/>
    <w:rsid w:val="46901D7C"/>
    <w:rsid w:val="473721DA"/>
    <w:rsid w:val="48DE246C"/>
    <w:rsid w:val="49C31911"/>
    <w:rsid w:val="4AD71990"/>
    <w:rsid w:val="4CA212E1"/>
    <w:rsid w:val="4F565780"/>
    <w:rsid w:val="52C11654"/>
    <w:rsid w:val="557754A1"/>
    <w:rsid w:val="5609602B"/>
    <w:rsid w:val="57FF7FED"/>
    <w:rsid w:val="5BB2510E"/>
    <w:rsid w:val="5D6F6C6F"/>
    <w:rsid w:val="5DD105E0"/>
    <w:rsid w:val="5E047C0F"/>
    <w:rsid w:val="5E0F7C57"/>
    <w:rsid w:val="5F822F82"/>
    <w:rsid w:val="60D14AC8"/>
    <w:rsid w:val="611A7714"/>
    <w:rsid w:val="612B2AE0"/>
    <w:rsid w:val="61B06AE9"/>
    <w:rsid w:val="62BE1B20"/>
    <w:rsid w:val="64DE0FE8"/>
    <w:rsid w:val="68FA1FF4"/>
    <w:rsid w:val="6D0449FF"/>
    <w:rsid w:val="722639C5"/>
    <w:rsid w:val="72FB52B2"/>
    <w:rsid w:val="74105968"/>
    <w:rsid w:val="74B41205"/>
    <w:rsid w:val="75BB0385"/>
    <w:rsid w:val="76BF53DE"/>
    <w:rsid w:val="78054C6E"/>
    <w:rsid w:val="7C7616BD"/>
    <w:rsid w:val="7E4A7C48"/>
    <w:rsid w:val="9BDF1164"/>
    <w:rsid w:val="D66F785D"/>
    <w:rsid w:val="FDFF13D7"/>
    <w:rsid w:val="FFF92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40" w:line="276" w:lineRule="auto"/>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表格"/>
    <w:basedOn w:val="1"/>
    <w:qFormat/>
    <w:uiPriority w:val="0"/>
    <w:pPr>
      <w:widowControl/>
      <w:jc w:val="center"/>
      <w:textAlignment w:val="center"/>
    </w:pPr>
    <w:rPr>
      <w:rFonts w:hint="eastAsia" w:ascii="Times New Roman" w:hAnsi="Times New Roman" w:eastAsia="仿宋" w:cs="Times New Roman"/>
      <w:color w:val="000000"/>
      <w:sz w:val="24"/>
      <w:szCs w:val="28"/>
    </w:rPr>
  </w:style>
  <w:style w:type="character" w:customStyle="1" w:styleId="8">
    <w:name w:val="font121"/>
    <w:basedOn w:val="6"/>
    <w:qFormat/>
    <w:uiPriority w:val="0"/>
    <w:rPr>
      <w:rFonts w:hint="eastAsia" w:ascii="宋体" w:hAnsi="宋体" w:eastAsia="宋体" w:cs="宋体"/>
      <w:color w:val="000000"/>
      <w:sz w:val="18"/>
      <w:szCs w:val="18"/>
      <w:u w:val="none"/>
    </w:rPr>
  </w:style>
  <w:style w:type="character" w:customStyle="1" w:styleId="9">
    <w:name w:val="font131"/>
    <w:basedOn w:val="6"/>
    <w:qFormat/>
    <w:uiPriority w:val="0"/>
    <w:rPr>
      <w:rFonts w:hint="eastAsia" w:ascii="宋体" w:hAnsi="宋体" w:eastAsia="宋体" w:cs="宋体"/>
      <w:color w:val="FF0000"/>
      <w:sz w:val="18"/>
      <w:szCs w:val="18"/>
      <w:u w:val="none"/>
    </w:rPr>
  </w:style>
  <w:style w:type="character" w:customStyle="1" w:styleId="10">
    <w:name w:val="font111"/>
    <w:basedOn w:val="6"/>
    <w:qFormat/>
    <w:uiPriority w:val="0"/>
    <w:rPr>
      <w:rFonts w:hint="default" w:ascii="Times New Roman" w:hAnsi="Times New Roman" w:cs="Times New Roman"/>
      <w:color w:val="FF0000"/>
      <w:sz w:val="18"/>
      <w:szCs w:val="18"/>
      <w:u w:val="none"/>
    </w:rPr>
  </w:style>
  <w:style w:type="character" w:customStyle="1" w:styleId="11">
    <w:name w:val="font141"/>
    <w:basedOn w:val="6"/>
    <w:qFormat/>
    <w:uiPriority w:val="0"/>
    <w:rPr>
      <w:rFonts w:hint="eastAsia" w:ascii="宋体" w:hAnsi="宋体" w:eastAsia="宋体" w:cs="宋体"/>
      <w:color w:val="FF0000"/>
      <w:sz w:val="22"/>
      <w:szCs w:val="22"/>
      <w:u w:val="none"/>
    </w:rPr>
  </w:style>
  <w:style w:type="character" w:customStyle="1" w:styleId="12">
    <w:name w:val="font51"/>
    <w:basedOn w:val="6"/>
    <w:qFormat/>
    <w:uiPriority w:val="0"/>
    <w:rPr>
      <w:rFonts w:hint="eastAsia" w:ascii="仿宋_GB2312" w:eastAsia="仿宋_GB2312" w:cs="仿宋_GB2312"/>
      <w:b/>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915</Words>
  <Characters>5221</Characters>
  <Lines>43</Lines>
  <Paragraphs>12</Paragraphs>
  <TotalTime>8</TotalTime>
  <ScaleCrop>false</ScaleCrop>
  <LinksUpToDate>false</LinksUpToDate>
  <CharactersWithSpaces>6124</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2024-06-13T03:10:00Z</dcterms:created>
  <dc:creator>Administrator</dc:creator>
  <cp:lastModifiedBy>admin</cp:lastModifiedBy>
  <cp:lastPrinted>2024-06-18T03:12:00Z</cp:lastPrinted>
  <dcterms:modified xsi:type="dcterms:W3CDTF">2024-06-20T09:15:57Z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4555B4021676426BB156EBB345A776F6</vt:lpwstr>
  </property>
</Properties>
</file>